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EC17D" w14:textId="549A87FC" w:rsidR="002C0E05" w:rsidRPr="00CD04F1" w:rsidRDefault="0058788E" w:rsidP="00353E86">
      <w:pPr>
        <w:jc w:val="center"/>
        <w:rPr>
          <w:rFonts w:ascii="Blood Crow Condensed" w:hAnsi="Blood Crow Condensed"/>
          <w:b/>
          <w:bCs/>
          <w:color w:val="C00000"/>
          <w:sz w:val="44"/>
          <w:szCs w:val="44"/>
        </w:rPr>
      </w:pPr>
      <w:bookmarkStart w:id="0" w:name="_Hlk69316561"/>
      <w:r>
        <w:rPr>
          <w:rFonts w:ascii="Blood Crow Condensed" w:hAnsi="Blood Crow Condensed"/>
          <w:b/>
          <w:bCs/>
          <w:color w:val="C00000"/>
          <w:sz w:val="44"/>
          <w:szCs w:val="44"/>
        </w:rPr>
        <w:t>Arc I</w:t>
      </w:r>
      <w:r w:rsidR="00C212B6" w:rsidRPr="00CD04F1">
        <w:rPr>
          <w:rFonts w:ascii="Blood Crow Condensed" w:hAnsi="Blood Crow Condensed"/>
          <w:b/>
          <w:bCs/>
          <w:color w:val="C00000"/>
          <w:sz w:val="44"/>
          <w:szCs w:val="44"/>
        </w:rPr>
        <w:t xml:space="preserve"> </w:t>
      </w:r>
      <w:r>
        <w:rPr>
          <w:rFonts w:ascii="Blood Crow Condensed" w:hAnsi="Blood Crow Condensed"/>
          <w:b/>
          <w:bCs/>
          <w:color w:val="C00000"/>
          <w:sz w:val="44"/>
          <w:szCs w:val="44"/>
        </w:rPr>
        <w:t>–</w:t>
      </w:r>
      <w:r w:rsidR="00C212B6" w:rsidRPr="00CD04F1">
        <w:rPr>
          <w:rFonts w:ascii="Blood Crow Condensed" w:hAnsi="Blood Crow Condensed"/>
          <w:b/>
          <w:bCs/>
          <w:color w:val="C00000"/>
          <w:sz w:val="44"/>
          <w:szCs w:val="44"/>
        </w:rPr>
        <w:t xml:space="preserve"> </w:t>
      </w:r>
      <w:r>
        <w:rPr>
          <w:rFonts w:ascii="Blood Crow Condensed" w:hAnsi="Blood Crow Condensed"/>
          <w:b/>
          <w:bCs/>
          <w:color w:val="C00000"/>
          <w:sz w:val="44"/>
          <w:szCs w:val="44"/>
        </w:rPr>
        <w:t>Mystères sur Grise Roche</w:t>
      </w:r>
    </w:p>
    <w:p w14:paraId="0AC21931" w14:textId="48FC5BA5" w:rsidR="00353E86" w:rsidRPr="00CD04F1" w:rsidRDefault="001D656E">
      <w:r w:rsidRPr="001D656E">
        <w:rPr>
          <w:i/>
          <w:iCs/>
        </w:rPr>
        <w:t>Nous sommes en l’an 287 du 2</w:t>
      </w:r>
      <w:r w:rsidRPr="001D656E">
        <w:rPr>
          <w:i/>
          <w:iCs/>
          <w:vertAlign w:val="superscript"/>
        </w:rPr>
        <w:t>ème</w:t>
      </w:r>
      <w:r w:rsidRPr="001D656E">
        <w:rPr>
          <w:i/>
          <w:iCs/>
        </w:rPr>
        <w:t xml:space="preserve"> â</w:t>
      </w:r>
      <w:r w:rsidRPr="009007A1">
        <w:rPr>
          <w:i/>
          <w:iCs/>
        </w:rPr>
        <w:t>ge. Vous êtes un groupe qui faisait autrefois partie de la garde rapprochée du Seigneur d</w:t>
      </w:r>
      <w:r w:rsidR="00151323">
        <w:rPr>
          <w:i/>
          <w:iCs/>
        </w:rPr>
        <w:t xml:space="preserve">e </w:t>
      </w:r>
      <w:r w:rsidR="00151323" w:rsidRPr="00151323">
        <w:rPr>
          <w:b/>
          <w:bCs/>
          <w:i/>
          <w:iCs/>
          <w:color w:val="833C0B" w:themeColor="accent2" w:themeShade="80"/>
        </w:rPr>
        <w:t>G</w:t>
      </w:r>
      <w:r w:rsidR="00151323">
        <w:rPr>
          <w:b/>
          <w:bCs/>
          <w:i/>
          <w:iCs/>
          <w:color w:val="833C0B" w:themeColor="accent2" w:themeShade="80"/>
        </w:rPr>
        <w:t>u</w:t>
      </w:r>
      <w:r w:rsidR="00151323" w:rsidRPr="00151323">
        <w:rPr>
          <w:b/>
          <w:bCs/>
          <w:i/>
          <w:iCs/>
          <w:color w:val="833C0B" w:themeColor="accent2" w:themeShade="80"/>
        </w:rPr>
        <w:t>éron</w:t>
      </w:r>
      <w:r w:rsidRPr="009007A1">
        <w:rPr>
          <w:i/>
          <w:iCs/>
        </w:rPr>
        <w:t xml:space="preserve">, </w:t>
      </w:r>
      <w:r w:rsidRPr="009007A1">
        <w:rPr>
          <w:b/>
          <w:bCs/>
          <w:i/>
          <w:iCs/>
          <w:color w:val="ED7D31" w:themeColor="accent2"/>
        </w:rPr>
        <w:t>le Seigneur Arald</w:t>
      </w:r>
      <w:r w:rsidRPr="009007A1">
        <w:rPr>
          <w:i/>
          <w:iCs/>
        </w:rPr>
        <w:t>.</w:t>
      </w:r>
      <w:r w:rsidR="009007A1" w:rsidRPr="009007A1">
        <w:rPr>
          <w:i/>
          <w:iCs/>
        </w:rPr>
        <w:t xml:space="preserve"> Petit village peuplé en majorité d’humains</w:t>
      </w:r>
      <w:r w:rsidR="00E61687">
        <w:rPr>
          <w:i/>
          <w:iCs/>
        </w:rPr>
        <w:t>, plutôt prospère qui tire sa richesse par sa situation géographique</w:t>
      </w:r>
      <w:r w:rsidR="009007A1" w:rsidRPr="009007A1">
        <w:rPr>
          <w:i/>
          <w:iCs/>
        </w:rPr>
        <w:t>.</w:t>
      </w:r>
      <w:r w:rsidR="0059313C">
        <w:rPr>
          <w:i/>
          <w:iCs/>
        </w:rPr>
        <w:t xml:space="preserve"> Vous êtes dans l’allée principale, c’est le matin, </w:t>
      </w:r>
      <w:r w:rsidR="00546EAA">
        <w:rPr>
          <w:i/>
          <w:iCs/>
        </w:rPr>
        <w:t>u</w:t>
      </w:r>
      <w:r w:rsidR="00CD04F1">
        <w:rPr>
          <w:i/>
          <w:iCs/>
        </w:rPr>
        <w:t>n cavalier passe dans la rue principale près de vous en criant « faites place ! ». Il semble se diriger au château.</w:t>
      </w:r>
      <w:r w:rsidR="00CD04F1">
        <w:rPr>
          <w:i/>
          <w:iCs/>
        </w:rPr>
        <w:br/>
      </w:r>
      <w:r w:rsidR="00CD04F1" w:rsidRPr="00CD04F1">
        <w:rPr>
          <w:b/>
          <w:bCs/>
          <w:i/>
          <w:iCs/>
        </w:rPr>
        <w:t>Qu’est-ce que vous faite</w:t>
      </w:r>
      <w:r w:rsidR="003F5E65">
        <w:rPr>
          <w:b/>
          <w:bCs/>
          <w:i/>
          <w:iCs/>
        </w:rPr>
        <w:t>s</w:t>
      </w:r>
      <w:r w:rsidR="00CD04F1" w:rsidRPr="00CD04F1">
        <w:rPr>
          <w:b/>
          <w:bCs/>
          <w:i/>
          <w:iCs/>
        </w:rPr>
        <w:t> ?</w:t>
      </w:r>
      <w:r w:rsidR="00CD04F1">
        <w:rPr>
          <w:i/>
          <w:iCs/>
        </w:rPr>
        <w:br/>
      </w:r>
      <w:r w:rsidR="00CA441B">
        <w:rPr>
          <w:i/>
          <w:iCs/>
        </w:rPr>
        <w:t xml:space="preserve">Un </w:t>
      </w:r>
      <w:r w:rsidR="00CA441B" w:rsidRPr="00CA441B">
        <w:rPr>
          <w:b/>
          <w:bCs/>
          <w:i/>
          <w:iCs/>
        </w:rPr>
        <w:t>gobelin</w:t>
      </w:r>
      <w:r w:rsidR="00CA441B">
        <w:rPr>
          <w:i/>
          <w:iCs/>
        </w:rPr>
        <w:t xml:space="preserve"> leur propose de percer son </w:t>
      </w:r>
      <w:r w:rsidR="00CA441B" w:rsidRPr="00CA441B">
        <w:rPr>
          <w:b/>
          <w:bCs/>
          <w:i/>
          <w:iCs/>
        </w:rPr>
        <w:t>tour de magie</w:t>
      </w:r>
      <w:r w:rsidR="00CA441B">
        <w:rPr>
          <w:i/>
          <w:iCs/>
        </w:rPr>
        <w:t xml:space="preserve"> moyennant récompense.</w:t>
      </w:r>
      <w:r w:rsidR="00CD04F1">
        <w:rPr>
          <w:i/>
          <w:iCs/>
        </w:rPr>
        <w:br/>
      </w:r>
      <w:r w:rsidR="00CD04F1" w:rsidRPr="00CD04F1">
        <w:rPr>
          <w:i/>
          <w:iCs/>
        </w:rPr>
        <w:t>Plus tard :</w:t>
      </w:r>
      <w:r w:rsidR="00CD04F1">
        <w:t xml:space="preserve"> </w:t>
      </w:r>
      <w:r w:rsidR="00CD04F1" w:rsidRPr="00CD04F1">
        <w:t xml:space="preserve"> u</w:t>
      </w:r>
      <w:r w:rsidRPr="00CD04F1">
        <w:t>n de vos ancien</w:t>
      </w:r>
      <w:r w:rsidR="003F5E65">
        <w:t>s</w:t>
      </w:r>
      <w:r w:rsidRPr="00CD04F1">
        <w:t xml:space="preserve"> compagnon</w:t>
      </w:r>
      <w:r w:rsidR="003F5E65">
        <w:t>s</w:t>
      </w:r>
      <w:r w:rsidRPr="00CD04F1">
        <w:t xml:space="preserve"> d’arme </w:t>
      </w:r>
      <w:proofErr w:type="spellStart"/>
      <w:r w:rsidRPr="00CD04F1">
        <w:rPr>
          <w:b/>
          <w:bCs/>
          <w:color w:val="70AD47" w:themeColor="accent6"/>
        </w:rPr>
        <w:t>Reka</w:t>
      </w:r>
      <w:proofErr w:type="spellEnd"/>
      <w:r w:rsidRPr="00CD04F1">
        <w:rPr>
          <w:color w:val="70AD47" w:themeColor="accent6"/>
        </w:rPr>
        <w:t xml:space="preserve"> </w:t>
      </w:r>
      <w:r w:rsidRPr="00CD04F1">
        <w:t>s’approche de vous</w:t>
      </w:r>
      <w:r w:rsidR="00CD04F1">
        <w:t>, le Seigneur Arald les demande</w:t>
      </w:r>
      <w:r w:rsidRPr="00CD04F1">
        <w:t>…</w:t>
      </w:r>
    </w:p>
    <w:p w14:paraId="2546D2CD" w14:textId="4A846C15" w:rsidR="00C212B6" w:rsidRDefault="00224750" w:rsidP="00D421B2">
      <w:pPr>
        <w:rPr>
          <w:i/>
          <w:iCs/>
        </w:rPr>
      </w:pPr>
      <w:hyperlink r:id="rId5" w:history="1">
        <w:proofErr w:type="spellStart"/>
        <w:r w:rsidR="00D421B2" w:rsidRPr="00D421B2">
          <w:rPr>
            <w:rStyle w:val="Lienhypertexte"/>
            <w:i/>
            <w:iCs/>
          </w:rPr>
          <w:t>Soundpad</w:t>
        </w:r>
        <w:proofErr w:type="spellEnd"/>
        <w:r w:rsidR="00D421B2" w:rsidRPr="00D421B2">
          <w:rPr>
            <w:rStyle w:val="Lienhypertexte"/>
            <w:i/>
            <w:iCs/>
          </w:rPr>
          <w:t xml:space="preserve"> Acte I</w:t>
        </w:r>
      </w:hyperlink>
    </w:p>
    <w:p w14:paraId="780387C2" w14:textId="1FF1B14A" w:rsidR="002C5052" w:rsidRPr="000576F1" w:rsidRDefault="002C5052" w:rsidP="002C5052">
      <w:pPr>
        <w:pStyle w:val="Paragraphedeliste"/>
        <w:numPr>
          <w:ilvl w:val="0"/>
          <w:numId w:val="3"/>
        </w:numPr>
        <w:rPr>
          <w:i/>
          <w:iCs/>
        </w:rPr>
      </w:pPr>
      <w:r w:rsidRPr="00326137">
        <w:rPr>
          <w:b/>
          <w:bCs/>
        </w:rPr>
        <w:t xml:space="preserve">Acte 1 : </w:t>
      </w:r>
      <w:r w:rsidR="00C212B6">
        <w:rPr>
          <w:b/>
          <w:bCs/>
        </w:rPr>
        <w:t xml:space="preserve">Une missive du seigneur </w:t>
      </w:r>
      <w:proofErr w:type="spellStart"/>
      <w:r w:rsidR="00C212B6">
        <w:rPr>
          <w:b/>
          <w:bCs/>
        </w:rPr>
        <w:t>Dalv</w:t>
      </w:r>
      <w:proofErr w:type="spellEnd"/>
      <w:r w:rsidR="000576F1">
        <w:rPr>
          <w:b/>
          <w:bCs/>
        </w:rPr>
        <w:t xml:space="preserve"> - </w:t>
      </w:r>
    </w:p>
    <w:p w14:paraId="47350667" w14:textId="1454A51B" w:rsidR="002C5052" w:rsidRDefault="00F17FDC" w:rsidP="00C212B6">
      <w:pPr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Sur la route pour le grand hall, </w:t>
      </w:r>
      <w:proofErr w:type="spellStart"/>
      <w:r w:rsidRPr="00F17FDC">
        <w:rPr>
          <w:rStyle w:val="normaltextrun"/>
          <w:rFonts w:ascii="Calibri" w:hAnsi="Calibri" w:cs="Calibri"/>
          <w:b/>
          <w:bCs/>
          <w:color w:val="70AD47" w:themeColor="accent6"/>
        </w:rPr>
        <w:t>Reka</w:t>
      </w:r>
      <w:proofErr w:type="spellEnd"/>
      <w:r w:rsidRPr="00F17FDC">
        <w:rPr>
          <w:rStyle w:val="normaltextrun"/>
          <w:rFonts w:ascii="Calibri" w:hAnsi="Calibri" w:cs="Calibri"/>
          <w:color w:val="70AD47" w:themeColor="accent6"/>
        </w:rPr>
        <w:t xml:space="preserve"> </w:t>
      </w:r>
      <w:r>
        <w:rPr>
          <w:rStyle w:val="normaltextrun"/>
          <w:rFonts w:ascii="Calibri" w:hAnsi="Calibri" w:cs="Calibri"/>
        </w:rPr>
        <w:t>discutera avec les PJ de la raison qui a poussé Arald à les démettre de leurs fonctions.</w:t>
      </w:r>
      <w:r>
        <w:rPr>
          <w:rStyle w:val="normaltextrun"/>
          <w:rFonts w:ascii="Calibri" w:hAnsi="Calibri" w:cs="Calibri"/>
        </w:rPr>
        <w:br/>
        <w:t xml:space="preserve">Les PJ rentrent dans le grand hall ou </w:t>
      </w:r>
      <w:r w:rsidRPr="00CD04F1">
        <w:rPr>
          <w:rStyle w:val="normaltextrun"/>
          <w:rFonts w:ascii="Calibri" w:hAnsi="Calibri" w:cs="Calibri"/>
          <w:b/>
          <w:bCs/>
          <w:color w:val="ED7D31" w:themeColor="accent2"/>
        </w:rPr>
        <w:t>le Seigneur Arald</w:t>
      </w:r>
      <w:r w:rsidRPr="00CD04F1">
        <w:rPr>
          <w:rStyle w:val="normaltextrun"/>
          <w:rFonts w:ascii="Calibri" w:hAnsi="Calibri" w:cs="Calibri"/>
          <w:color w:val="ED7D31" w:themeColor="accent2"/>
        </w:rPr>
        <w:t xml:space="preserve"> </w:t>
      </w:r>
      <w:r>
        <w:rPr>
          <w:rStyle w:val="normaltextrun"/>
          <w:rFonts w:ascii="Calibri" w:hAnsi="Calibri" w:cs="Calibri"/>
        </w:rPr>
        <w:t>les attend.</w:t>
      </w:r>
      <w:r w:rsidR="00CD04F1">
        <w:rPr>
          <w:rStyle w:val="normaltextrun"/>
          <w:rFonts w:ascii="Calibri" w:hAnsi="Calibri" w:cs="Calibri"/>
        </w:rPr>
        <w:t xml:space="preserve"> Le cavalier que vous avez aperçu précédemment sort du grand hall.</w:t>
      </w:r>
      <w:r>
        <w:rPr>
          <w:rStyle w:val="normaltextrun"/>
          <w:rFonts w:ascii="Calibri" w:hAnsi="Calibri" w:cs="Calibri"/>
        </w:rPr>
        <w:br/>
      </w:r>
      <w:r>
        <w:rPr>
          <w:rStyle w:val="normaltextrun"/>
          <w:rFonts w:ascii="Calibri" w:hAnsi="Calibri" w:cs="Calibri"/>
          <w:color w:val="ED7D31" w:themeColor="accent2"/>
        </w:rPr>
        <w:t xml:space="preserve">Arald : </w:t>
      </w:r>
      <w:r w:rsidRPr="003F034D">
        <w:rPr>
          <w:rStyle w:val="normaltextrun"/>
          <w:rFonts w:ascii="Calibri" w:hAnsi="Calibri" w:cs="Calibri"/>
          <w:i/>
          <w:iCs/>
          <w:color w:val="ED7D31" w:themeColor="accent2"/>
        </w:rPr>
        <w:t xml:space="preserve">« Merci </w:t>
      </w:r>
      <w:proofErr w:type="spellStart"/>
      <w:r w:rsidRPr="003F034D">
        <w:rPr>
          <w:rStyle w:val="normaltextrun"/>
          <w:rFonts w:ascii="Calibri" w:hAnsi="Calibri" w:cs="Calibri"/>
          <w:i/>
          <w:iCs/>
          <w:color w:val="ED7D31" w:themeColor="accent2"/>
        </w:rPr>
        <w:t>Reka</w:t>
      </w:r>
      <w:proofErr w:type="spellEnd"/>
      <w:r w:rsidRPr="003F034D">
        <w:rPr>
          <w:rStyle w:val="normaltextrun"/>
          <w:rFonts w:ascii="Calibri" w:hAnsi="Calibri" w:cs="Calibri"/>
          <w:i/>
          <w:iCs/>
          <w:color w:val="ED7D31" w:themeColor="accent2"/>
        </w:rPr>
        <w:t xml:space="preserve"> tu peux nous laisser. Je sais que vous en avez toujours après moi pour vous avoir exclu</w:t>
      </w:r>
      <w:r w:rsidR="003F5E65">
        <w:rPr>
          <w:rStyle w:val="normaltextrun"/>
          <w:rFonts w:ascii="Calibri" w:hAnsi="Calibri" w:cs="Calibri"/>
          <w:i/>
          <w:iCs/>
          <w:color w:val="ED7D31" w:themeColor="accent2"/>
        </w:rPr>
        <w:t>s</w:t>
      </w:r>
      <w:r w:rsidRPr="003F034D">
        <w:rPr>
          <w:rStyle w:val="normaltextrun"/>
          <w:rFonts w:ascii="Calibri" w:hAnsi="Calibri" w:cs="Calibri"/>
          <w:i/>
          <w:iCs/>
          <w:color w:val="ED7D31" w:themeColor="accent2"/>
        </w:rPr>
        <w:t xml:space="preserve"> de la garde. Que vous le croyez ou non je n’avais pas le choix… Bref, si je vous ai fait quérir c’est parce que j’ai </w:t>
      </w:r>
      <w:r w:rsidR="00E61687">
        <w:rPr>
          <w:rStyle w:val="normaltextrun"/>
          <w:rFonts w:ascii="Calibri" w:hAnsi="Calibri" w:cs="Calibri"/>
          <w:i/>
          <w:iCs/>
          <w:color w:val="ED7D31" w:themeColor="accent2"/>
        </w:rPr>
        <w:t>une mission</w:t>
      </w:r>
      <w:r w:rsidRPr="003F034D">
        <w:rPr>
          <w:rStyle w:val="normaltextrun"/>
          <w:rFonts w:ascii="Calibri" w:hAnsi="Calibri" w:cs="Calibri"/>
          <w:i/>
          <w:iCs/>
          <w:color w:val="ED7D31" w:themeColor="accent2"/>
        </w:rPr>
        <w:t xml:space="preserve"> </w:t>
      </w:r>
      <w:r w:rsidR="00E61687">
        <w:rPr>
          <w:rStyle w:val="normaltextrun"/>
          <w:rFonts w:ascii="Calibri" w:hAnsi="Calibri" w:cs="Calibri"/>
          <w:i/>
          <w:iCs/>
          <w:color w:val="ED7D31" w:themeColor="accent2"/>
        </w:rPr>
        <w:t xml:space="preserve">à vous confier </w:t>
      </w:r>
      <w:r w:rsidRPr="003F034D">
        <w:rPr>
          <w:rStyle w:val="normaltextrun"/>
          <w:rFonts w:ascii="Calibri" w:hAnsi="Calibri" w:cs="Calibri"/>
          <w:i/>
          <w:iCs/>
          <w:color w:val="ED7D31" w:themeColor="accent2"/>
        </w:rPr>
        <w:t xml:space="preserve">et que je sais </w:t>
      </w:r>
      <w:r w:rsidR="003F034D" w:rsidRPr="003F034D">
        <w:rPr>
          <w:rStyle w:val="normaltextrun"/>
          <w:rFonts w:ascii="Calibri" w:hAnsi="Calibri" w:cs="Calibri"/>
          <w:i/>
          <w:iCs/>
          <w:color w:val="ED7D31" w:themeColor="accent2"/>
        </w:rPr>
        <w:t>que seul</w:t>
      </w:r>
      <w:r w:rsidRPr="003F034D">
        <w:rPr>
          <w:rStyle w:val="normaltextrun"/>
          <w:rFonts w:ascii="Calibri" w:hAnsi="Calibri" w:cs="Calibri"/>
          <w:i/>
          <w:iCs/>
          <w:color w:val="ED7D31" w:themeColor="accent2"/>
        </w:rPr>
        <w:t xml:space="preserve"> vous </w:t>
      </w:r>
      <w:r w:rsidR="003F034D" w:rsidRPr="003F034D">
        <w:rPr>
          <w:rStyle w:val="normaltextrun"/>
          <w:rFonts w:ascii="Calibri" w:hAnsi="Calibri" w:cs="Calibri"/>
          <w:i/>
          <w:iCs/>
          <w:color w:val="ED7D31" w:themeColor="accent2"/>
        </w:rPr>
        <w:t xml:space="preserve">en </w:t>
      </w:r>
      <w:r w:rsidRPr="003F034D">
        <w:rPr>
          <w:rStyle w:val="normaltextrun"/>
          <w:rFonts w:ascii="Calibri" w:hAnsi="Calibri" w:cs="Calibri"/>
          <w:i/>
          <w:iCs/>
          <w:color w:val="ED7D31" w:themeColor="accent2"/>
        </w:rPr>
        <w:t>êtes capable. »</w:t>
      </w:r>
      <w:r w:rsidRPr="003F034D">
        <w:rPr>
          <w:rStyle w:val="normaltextrun"/>
          <w:rFonts w:ascii="Calibri" w:hAnsi="Calibri" w:cs="Calibri"/>
          <w:color w:val="ED7D31" w:themeColor="accent2"/>
        </w:rPr>
        <w:br/>
      </w:r>
      <w:r w:rsidRPr="00F17FDC">
        <w:rPr>
          <w:rStyle w:val="normaltextrun"/>
          <w:rFonts w:ascii="Calibri" w:hAnsi="Calibri" w:cs="Calibri"/>
          <w:b/>
          <w:bCs/>
          <w:color w:val="ED7D31" w:themeColor="accent2"/>
        </w:rPr>
        <w:t>Arald</w:t>
      </w:r>
      <w:r w:rsidRPr="00F17FDC">
        <w:rPr>
          <w:rStyle w:val="normaltextrun"/>
          <w:rFonts w:ascii="Calibri" w:hAnsi="Calibri" w:cs="Calibri"/>
          <w:color w:val="ED7D31" w:themeColor="accent2"/>
        </w:rPr>
        <w:t xml:space="preserve"> </w:t>
      </w:r>
      <w:r>
        <w:rPr>
          <w:rStyle w:val="normaltextrun"/>
          <w:rFonts w:ascii="Calibri" w:hAnsi="Calibri" w:cs="Calibri"/>
        </w:rPr>
        <w:t xml:space="preserve">va leur parler de la missive du </w:t>
      </w:r>
      <w:r w:rsidRPr="003F034D">
        <w:rPr>
          <w:rStyle w:val="normaltextrun"/>
          <w:rFonts w:ascii="Calibri" w:hAnsi="Calibri" w:cs="Calibri"/>
          <w:color w:val="70AD47" w:themeColor="accent6"/>
        </w:rPr>
        <w:t xml:space="preserve">Seigneur </w:t>
      </w:r>
      <w:proofErr w:type="spellStart"/>
      <w:r w:rsidRPr="003F034D">
        <w:rPr>
          <w:rStyle w:val="normaltextrun"/>
          <w:rFonts w:ascii="Calibri" w:hAnsi="Calibri" w:cs="Calibri"/>
          <w:color w:val="70AD47" w:themeColor="accent6"/>
        </w:rPr>
        <w:t>Dalv</w:t>
      </w:r>
      <w:proofErr w:type="spellEnd"/>
      <w:r>
        <w:rPr>
          <w:rStyle w:val="normaltextrun"/>
          <w:rFonts w:ascii="Calibri" w:hAnsi="Calibri" w:cs="Calibri"/>
        </w:rPr>
        <w:t>. Une mystérieuse créature attaque son peuple et décime ses troupeaux.</w:t>
      </w:r>
      <w:r>
        <w:rPr>
          <w:rStyle w:val="normaltextrun"/>
          <w:rFonts w:ascii="Calibri" w:hAnsi="Calibri" w:cs="Calibri"/>
        </w:rPr>
        <w:br/>
      </w:r>
      <w:r w:rsidRPr="00F17FDC">
        <w:rPr>
          <w:rStyle w:val="normaltextrun"/>
          <w:rFonts w:ascii="Calibri" w:hAnsi="Calibri" w:cs="Calibri"/>
          <w:b/>
          <w:bCs/>
          <w:color w:val="ED7D31" w:themeColor="accent2"/>
        </w:rPr>
        <w:t>Arald</w:t>
      </w:r>
      <w:r w:rsidRPr="00F17FDC">
        <w:rPr>
          <w:rStyle w:val="normaltextrun"/>
          <w:rFonts w:ascii="Calibri" w:hAnsi="Calibri" w:cs="Calibri"/>
          <w:color w:val="ED7D31" w:themeColor="accent2"/>
        </w:rPr>
        <w:t xml:space="preserve"> </w:t>
      </w:r>
      <w:r>
        <w:rPr>
          <w:rStyle w:val="normaltextrun"/>
          <w:rFonts w:ascii="Calibri" w:hAnsi="Calibri" w:cs="Calibri"/>
        </w:rPr>
        <w:t xml:space="preserve">a </w:t>
      </w:r>
      <w:r w:rsidR="003F034D">
        <w:rPr>
          <w:rStyle w:val="normaltextrun"/>
          <w:rFonts w:ascii="Calibri" w:hAnsi="Calibri" w:cs="Calibri"/>
        </w:rPr>
        <w:t>bien connu la mère de</w:t>
      </w:r>
      <w:r>
        <w:rPr>
          <w:rStyle w:val="normaltextrun"/>
          <w:rFonts w:ascii="Calibri" w:hAnsi="Calibri" w:cs="Calibri"/>
        </w:rPr>
        <w:t xml:space="preserve"> </w:t>
      </w:r>
      <w:proofErr w:type="spellStart"/>
      <w:r w:rsidRPr="003F034D">
        <w:rPr>
          <w:rStyle w:val="normaltextrun"/>
          <w:rFonts w:ascii="Calibri" w:hAnsi="Calibri" w:cs="Calibri"/>
          <w:b/>
          <w:bCs/>
          <w:color w:val="70AD47" w:themeColor="accent6"/>
        </w:rPr>
        <w:t>Dalv</w:t>
      </w:r>
      <w:proofErr w:type="spellEnd"/>
      <w:r w:rsidRPr="003F034D">
        <w:rPr>
          <w:rStyle w:val="normaltextrun"/>
          <w:rFonts w:ascii="Calibri" w:hAnsi="Calibri" w:cs="Calibri"/>
          <w:color w:val="70AD47" w:themeColor="accent6"/>
        </w:rPr>
        <w:t xml:space="preserve"> </w:t>
      </w:r>
      <w:r w:rsidR="003F034D">
        <w:rPr>
          <w:rStyle w:val="normaltextrun"/>
          <w:rFonts w:ascii="Calibri" w:hAnsi="Calibri" w:cs="Calibri"/>
        </w:rPr>
        <w:t xml:space="preserve">et a sauvé </w:t>
      </w:r>
      <w:proofErr w:type="spellStart"/>
      <w:r w:rsidR="003F034D">
        <w:rPr>
          <w:rStyle w:val="normaltextrun"/>
          <w:rFonts w:ascii="Calibri" w:hAnsi="Calibri" w:cs="Calibri"/>
        </w:rPr>
        <w:t>Dalv</w:t>
      </w:r>
      <w:proofErr w:type="spellEnd"/>
      <w:r w:rsidR="003F034D">
        <w:rPr>
          <w:rStyle w:val="normaltextrun"/>
          <w:rFonts w:ascii="Calibri" w:hAnsi="Calibri" w:cs="Calibri"/>
        </w:rPr>
        <w:t xml:space="preserve"> quand il n’était encore qu’un enfant</w:t>
      </w:r>
      <w:r>
        <w:rPr>
          <w:rStyle w:val="normaltextrun"/>
          <w:rFonts w:ascii="Calibri" w:hAnsi="Calibri" w:cs="Calibri"/>
        </w:rPr>
        <w:t xml:space="preserve">. </w:t>
      </w:r>
      <w:r>
        <w:rPr>
          <w:rStyle w:val="normaltextrun"/>
          <w:rFonts w:ascii="Calibri" w:hAnsi="Calibri" w:cs="Calibri"/>
        </w:rPr>
        <w:br/>
      </w:r>
      <w:r w:rsidRPr="003F034D">
        <w:rPr>
          <w:rStyle w:val="normaltextrun"/>
          <w:rFonts w:ascii="Calibri" w:hAnsi="Calibri" w:cs="Calibri"/>
          <w:i/>
          <w:iCs/>
        </w:rPr>
        <w:t>« Est-ce que je peux compter sur vous ? »</w:t>
      </w:r>
      <w:r w:rsidR="003F034D">
        <w:rPr>
          <w:rStyle w:val="normaltextrun"/>
          <w:rFonts w:ascii="Calibri" w:hAnsi="Calibri" w:cs="Calibri"/>
        </w:rPr>
        <w:br/>
        <w:t>------------------------------</w:t>
      </w:r>
      <w:r w:rsidR="006C2767">
        <w:rPr>
          <w:rStyle w:val="normaltextrun"/>
          <w:rFonts w:ascii="Calibri" w:hAnsi="Calibri" w:cs="Calibri"/>
        </w:rPr>
        <w:t>-</w:t>
      </w:r>
      <w:r w:rsidR="003F034D">
        <w:rPr>
          <w:rStyle w:val="normaltextrun"/>
          <w:rFonts w:ascii="Calibri" w:hAnsi="Calibri" w:cs="Calibri"/>
        </w:rPr>
        <w:t xml:space="preserve">---------------------------------I                     </w:t>
      </w:r>
      <w:proofErr w:type="spellStart"/>
      <w:r w:rsidR="003F034D">
        <w:rPr>
          <w:rStyle w:val="normaltextrun"/>
          <w:rFonts w:ascii="Calibri" w:hAnsi="Calibri" w:cs="Calibri"/>
        </w:rPr>
        <w:t>I</w:t>
      </w:r>
      <w:proofErr w:type="spellEnd"/>
      <w:r w:rsidR="003F034D">
        <w:rPr>
          <w:rStyle w:val="normaltextrun"/>
          <w:rFonts w:ascii="Calibri" w:hAnsi="Calibri" w:cs="Calibri"/>
        </w:rPr>
        <w:t>-------------------------------------------------------------------------</w:t>
      </w:r>
      <w:r w:rsidR="001D656E" w:rsidRPr="00F17FDC">
        <w:rPr>
          <w:rStyle w:val="normaltextrun"/>
          <w:rFonts w:ascii="Calibri" w:hAnsi="Calibri" w:cs="Calibri"/>
          <w:color w:val="ED7D31" w:themeColor="accent2"/>
        </w:rPr>
        <w:br/>
      </w:r>
      <w:r>
        <w:rPr>
          <w:rStyle w:val="normaltextrun"/>
          <w:rFonts w:ascii="Calibri" w:hAnsi="Calibri" w:cs="Calibri"/>
        </w:rPr>
        <w:t>-</w:t>
      </w:r>
      <w:r w:rsidR="003F034D">
        <w:rPr>
          <w:rStyle w:val="normaltextrun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</w:rPr>
        <w:t xml:space="preserve">Si les PJ refusent, ils apprendront par la suite que c’est </w:t>
      </w:r>
      <w:proofErr w:type="spellStart"/>
      <w:r>
        <w:rPr>
          <w:rStyle w:val="normaltextrun"/>
          <w:rFonts w:ascii="Calibri" w:hAnsi="Calibri" w:cs="Calibri"/>
        </w:rPr>
        <w:t>Reka</w:t>
      </w:r>
      <w:proofErr w:type="spellEnd"/>
      <w:r>
        <w:rPr>
          <w:rStyle w:val="normaltextrun"/>
          <w:rFonts w:ascii="Calibri" w:hAnsi="Calibri" w:cs="Calibri"/>
        </w:rPr>
        <w:t xml:space="preserve"> qui a </w:t>
      </w:r>
      <w:r w:rsidR="003F034D">
        <w:rPr>
          <w:rStyle w:val="normaltextrun"/>
          <w:rFonts w:ascii="Calibri" w:hAnsi="Calibri" w:cs="Calibri"/>
        </w:rPr>
        <w:t xml:space="preserve">hérité </w:t>
      </w:r>
      <w:r>
        <w:rPr>
          <w:rStyle w:val="normaltextrun"/>
          <w:rFonts w:ascii="Calibri" w:hAnsi="Calibri" w:cs="Calibri"/>
        </w:rPr>
        <w:t>du job, et quelqu’un de sa famille informera les PJ qu’il a été attaqué sur la route de Grise Roche.</w:t>
      </w:r>
      <w:r>
        <w:rPr>
          <w:rStyle w:val="normaltextrun"/>
          <w:rFonts w:ascii="Calibri" w:hAnsi="Calibri" w:cs="Calibri"/>
        </w:rPr>
        <w:br/>
        <w:t xml:space="preserve">- </w:t>
      </w:r>
      <w:r w:rsidR="009007A1">
        <w:rPr>
          <w:rStyle w:val="normaltextrun"/>
          <w:rFonts w:ascii="Calibri" w:hAnsi="Calibri" w:cs="Calibri"/>
        </w:rPr>
        <w:t xml:space="preserve">Ou que la bête a attaqué </w:t>
      </w:r>
      <w:r w:rsidR="007C7B7D">
        <w:rPr>
          <w:rStyle w:val="normaltextrun"/>
          <w:rFonts w:ascii="Calibri" w:hAnsi="Calibri" w:cs="Calibri"/>
        </w:rPr>
        <w:t>jusqu’</w:t>
      </w:r>
      <w:r w:rsidR="00CD04F1">
        <w:rPr>
          <w:rStyle w:val="normaltextrun"/>
          <w:rFonts w:ascii="Calibri" w:hAnsi="Calibri" w:cs="Calibri"/>
        </w:rPr>
        <w:t>aux</w:t>
      </w:r>
      <w:r w:rsidR="009007A1">
        <w:rPr>
          <w:rStyle w:val="normaltextrun"/>
          <w:rFonts w:ascii="Calibri" w:hAnsi="Calibri" w:cs="Calibri"/>
        </w:rPr>
        <w:t xml:space="preserve"> abords de </w:t>
      </w:r>
      <w:r w:rsidR="00151323">
        <w:rPr>
          <w:rStyle w:val="normaltextrun"/>
          <w:rFonts w:ascii="Calibri" w:hAnsi="Calibri" w:cs="Calibri"/>
          <w:b/>
          <w:bCs/>
          <w:color w:val="833C0B" w:themeColor="accent2" w:themeShade="80"/>
        </w:rPr>
        <w:t>Guéron</w:t>
      </w:r>
      <w:r w:rsidR="007C7B7D">
        <w:rPr>
          <w:rStyle w:val="normaltextrun"/>
          <w:rFonts w:ascii="Calibri" w:hAnsi="Calibri" w:cs="Calibri"/>
          <w:b/>
          <w:bCs/>
          <w:color w:val="833C0B" w:themeColor="accent2" w:themeShade="80"/>
        </w:rPr>
        <w:t>.</w:t>
      </w:r>
      <w:r w:rsidR="009007A1">
        <w:rPr>
          <w:rStyle w:val="normaltextrun"/>
          <w:rFonts w:ascii="Calibri" w:hAnsi="Calibri" w:cs="Calibri"/>
          <w:b/>
          <w:bCs/>
          <w:color w:val="833C0B" w:themeColor="accent2" w:themeShade="80"/>
        </w:rPr>
        <w:br/>
      </w:r>
      <w:r w:rsidR="003F034D">
        <w:rPr>
          <w:rStyle w:val="normaltextrun"/>
          <w:rFonts w:ascii="Calibri" w:hAnsi="Calibri" w:cs="Calibri"/>
        </w:rPr>
        <w:t>----------------------------</w:t>
      </w:r>
      <w:r w:rsidR="006C2767">
        <w:rPr>
          <w:rStyle w:val="normaltextrun"/>
          <w:rFonts w:ascii="Calibri" w:hAnsi="Calibri" w:cs="Calibri"/>
        </w:rPr>
        <w:t>-</w:t>
      </w:r>
      <w:r w:rsidR="003F034D">
        <w:rPr>
          <w:rStyle w:val="normaltextrun"/>
          <w:rFonts w:ascii="Calibri" w:hAnsi="Calibri" w:cs="Calibri"/>
        </w:rPr>
        <w:t xml:space="preserve">-----------------------------------I                     </w:t>
      </w:r>
      <w:proofErr w:type="spellStart"/>
      <w:r w:rsidR="003F034D">
        <w:rPr>
          <w:rStyle w:val="normaltextrun"/>
          <w:rFonts w:ascii="Calibri" w:hAnsi="Calibri" w:cs="Calibri"/>
        </w:rPr>
        <w:t>I</w:t>
      </w:r>
      <w:proofErr w:type="spellEnd"/>
      <w:r w:rsidR="003F034D">
        <w:rPr>
          <w:rStyle w:val="normaltextrun"/>
          <w:rFonts w:ascii="Calibri" w:hAnsi="Calibri" w:cs="Calibri"/>
        </w:rPr>
        <w:t>-------------------------------------------------------------------------</w:t>
      </w:r>
    </w:p>
    <w:p w14:paraId="050342E7" w14:textId="77777777" w:rsidR="00D421B2" w:rsidRDefault="0054397B" w:rsidP="00D421B2">
      <w:pPr>
        <w:rPr>
          <w:rFonts w:ascii="Calibri" w:hAnsi="Calibri" w:cs="Calibri"/>
        </w:rPr>
      </w:pPr>
      <w:proofErr w:type="spellStart"/>
      <w:r w:rsidRPr="0054397B">
        <w:rPr>
          <w:rStyle w:val="normaltextrun"/>
          <w:rFonts w:ascii="Calibri" w:hAnsi="Calibri" w:cs="Calibri"/>
          <w:b/>
          <w:bCs/>
          <w:color w:val="70AD47" w:themeColor="accent6"/>
        </w:rPr>
        <w:t>Reka</w:t>
      </w:r>
      <w:proofErr w:type="spellEnd"/>
      <w:r w:rsidRPr="0054397B">
        <w:rPr>
          <w:rStyle w:val="normaltextrun"/>
          <w:rFonts w:ascii="Calibri" w:hAnsi="Calibri" w:cs="Calibri"/>
          <w:color w:val="70AD47" w:themeColor="accent6"/>
        </w:rPr>
        <w:t xml:space="preserve"> </w:t>
      </w:r>
      <w:r>
        <w:rPr>
          <w:rStyle w:val="normaltextrun"/>
          <w:rFonts w:ascii="Calibri" w:hAnsi="Calibri" w:cs="Calibri"/>
        </w:rPr>
        <w:t>s’adressera une dernière fois aux PJ pour leur souhaiter bonne chance et les prévenir du danger.</w:t>
      </w:r>
      <w:r w:rsidR="00D421B2">
        <w:rPr>
          <w:rStyle w:val="normaltextrun"/>
          <w:rFonts w:ascii="Calibri" w:hAnsi="Calibri" w:cs="Calibri"/>
        </w:rPr>
        <w:br/>
      </w:r>
    </w:p>
    <w:p w14:paraId="75E7530D" w14:textId="3098DB21" w:rsidR="00C212B6" w:rsidRPr="00326137" w:rsidRDefault="00224750" w:rsidP="00D421B2">
      <w:pPr>
        <w:rPr>
          <w:i/>
          <w:iCs/>
        </w:rPr>
      </w:pPr>
      <w:hyperlink r:id="rId6" w:history="1">
        <w:proofErr w:type="spellStart"/>
        <w:r w:rsidR="00D421B2" w:rsidRPr="00D421B2">
          <w:rPr>
            <w:rStyle w:val="Lienhypertexte"/>
            <w:rFonts w:ascii="Calibri" w:hAnsi="Calibri" w:cs="Calibri"/>
          </w:rPr>
          <w:t>Soundpad</w:t>
        </w:r>
        <w:proofErr w:type="spellEnd"/>
        <w:r w:rsidR="00D421B2" w:rsidRPr="00D421B2">
          <w:rPr>
            <w:rStyle w:val="Lienhypertexte"/>
            <w:rFonts w:ascii="Calibri" w:hAnsi="Calibri" w:cs="Calibri"/>
          </w:rPr>
          <w:t xml:space="preserve"> - Sur la route</w:t>
        </w:r>
      </w:hyperlink>
      <w:r w:rsidR="00D421B2">
        <w:rPr>
          <w:rFonts w:ascii="Calibri" w:hAnsi="Calibri" w:cs="Calibri"/>
        </w:rPr>
        <w:br/>
      </w:r>
      <w:r w:rsidR="00D421B2">
        <w:rPr>
          <w:rFonts w:ascii="Calibri" w:hAnsi="Calibri" w:cs="Calibri"/>
        </w:rPr>
        <w:br/>
      </w:r>
      <w:r w:rsidR="00C212B6" w:rsidRPr="00326137">
        <w:rPr>
          <w:b/>
          <w:bCs/>
        </w:rPr>
        <w:t xml:space="preserve">Acte </w:t>
      </w:r>
      <w:r w:rsidR="00C212B6">
        <w:rPr>
          <w:b/>
          <w:bCs/>
        </w:rPr>
        <w:t>2</w:t>
      </w:r>
      <w:r w:rsidR="00C212B6" w:rsidRPr="00326137">
        <w:rPr>
          <w:b/>
          <w:bCs/>
        </w:rPr>
        <w:t xml:space="preserve"> : </w:t>
      </w:r>
      <w:r w:rsidR="00C212B6">
        <w:rPr>
          <w:b/>
          <w:bCs/>
        </w:rPr>
        <w:t>Arrivée à Grise Roche</w:t>
      </w:r>
      <w:r w:rsidR="00D421B2">
        <w:rPr>
          <w:b/>
          <w:bCs/>
        </w:rPr>
        <w:br/>
      </w:r>
      <w:r w:rsidR="00D421B2">
        <w:rPr>
          <w:b/>
          <w:bCs/>
        </w:rPr>
        <w:br/>
      </w:r>
      <w:hyperlink r:id="rId7" w:history="1">
        <w:proofErr w:type="spellStart"/>
        <w:r w:rsidR="000105FC" w:rsidRPr="000105FC">
          <w:rPr>
            <w:rStyle w:val="Lienhypertexte"/>
            <w:i/>
            <w:iCs/>
          </w:rPr>
          <w:t>Soundpad</w:t>
        </w:r>
        <w:proofErr w:type="spellEnd"/>
        <w:r w:rsidR="000105FC" w:rsidRPr="000105FC">
          <w:rPr>
            <w:rStyle w:val="Lienhypertexte"/>
            <w:i/>
            <w:iCs/>
          </w:rPr>
          <w:t xml:space="preserve"> Acte II</w:t>
        </w:r>
      </w:hyperlink>
    </w:p>
    <w:p w14:paraId="7445316E" w14:textId="340B1C75" w:rsidR="00C212B6" w:rsidRDefault="007C1A97" w:rsidP="00A65763">
      <w:pPr>
        <w:pStyle w:val="paragraph"/>
        <w:textAlignment w:val="baseline"/>
        <w:rPr>
          <w:rFonts w:ascii="Calibri" w:hAnsi="Calibri" w:cs="Calibri"/>
          <w:i/>
          <w:iCs/>
          <w:color w:val="ED7D31" w:themeColor="accent2"/>
          <w:sz w:val="22"/>
          <w:szCs w:val="22"/>
        </w:rPr>
      </w:pPr>
      <w:r w:rsidRPr="0054397B">
        <w:rPr>
          <w:rStyle w:val="normaltextrun"/>
          <w:rFonts w:ascii="Calibri" w:hAnsi="Calibri" w:cs="Calibri"/>
          <w:sz w:val="22"/>
          <w:szCs w:val="22"/>
        </w:rPr>
        <w:t>Peut-être se passera-t-il quelque chose sur la route : Découverte d’un corps, bétail déchiqueté</w:t>
      </w:r>
      <w:r w:rsidR="00151323" w:rsidRPr="0054397B">
        <w:rPr>
          <w:rStyle w:val="normaltextrun"/>
          <w:rFonts w:ascii="Calibri" w:hAnsi="Calibri" w:cs="Calibri"/>
          <w:sz w:val="22"/>
          <w:szCs w:val="22"/>
        </w:rPr>
        <w:t>, attaque de brigands</w:t>
      </w:r>
      <w:r w:rsidRPr="0054397B">
        <w:rPr>
          <w:rStyle w:val="normaltextrun"/>
          <w:rFonts w:ascii="Calibri" w:hAnsi="Calibri" w:cs="Calibri"/>
          <w:sz w:val="22"/>
          <w:szCs w:val="22"/>
        </w:rPr>
        <w:t>…</w:t>
      </w:r>
      <w:r w:rsidR="00151323" w:rsidRPr="0054397B">
        <w:rPr>
          <w:rStyle w:val="normaltextrun"/>
          <w:rFonts w:ascii="Calibri" w:hAnsi="Calibri" w:cs="Calibri"/>
          <w:sz w:val="22"/>
          <w:szCs w:val="22"/>
        </w:rPr>
        <w:br/>
        <w:t xml:space="preserve">Puis les PJ arrivent à </w:t>
      </w:r>
      <w:r w:rsidR="00151323" w:rsidRPr="0054397B">
        <w:rPr>
          <w:rStyle w:val="normaltextrun"/>
          <w:rFonts w:ascii="Calibri" w:hAnsi="Calibri" w:cs="Calibri"/>
          <w:color w:val="833C0B" w:themeColor="accent2" w:themeShade="80"/>
          <w:sz w:val="22"/>
          <w:szCs w:val="22"/>
        </w:rPr>
        <w:t xml:space="preserve">Grise Roche </w:t>
      </w:r>
      <w:r w:rsidR="00151323" w:rsidRPr="0054397B">
        <w:rPr>
          <w:rStyle w:val="normaltextrun"/>
          <w:rFonts w:ascii="Calibri" w:hAnsi="Calibri" w:cs="Calibri"/>
          <w:sz w:val="22"/>
          <w:szCs w:val="22"/>
        </w:rPr>
        <w:t>dans l’après-midi.</w:t>
      </w:r>
      <w:r w:rsidR="00151323" w:rsidRPr="00151323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</w:t>
      </w:r>
      <w:r w:rsidR="0054397B">
        <w:rPr>
          <w:rStyle w:val="normaltextrun"/>
          <w:rFonts w:ascii="Calibri" w:hAnsi="Calibri" w:cs="Calibri"/>
          <w:i/>
          <w:iCs/>
          <w:sz w:val="22"/>
          <w:szCs w:val="22"/>
        </w:rPr>
        <w:br/>
      </w:r>
      <w:r w:rsidR="00151323" w:rsidRPr="00151323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Les murs semblent être abandonnés bien que vous voyiez au loin un tour de garde. </w:t>
      </w:r>
      <w:r w:rsidR="003F034D">
        <w:rPr>
          <w:rStyle w:val="normaltextrun"/>
          <w:rFonts w:ascii="Calibri" w:hAnsi="Calibri" w:cs="Calibri"/>
          <w:i/>
          <w:iCs/>
          <w:sz w:val="22"/>
          <w:szCs w:val="22"/>
        </w:rPr>
        <w:t>Ce n’est plus la Grise Roche que co</w:t>
      </w:r>
      <w:r w:rsidR="003F5E65">
        <w:rPr>
          <w:rStyle w:val="normaltextrun"/>
          <w:rFonts w:ascii="Calibri" w:hAnsi="Calibri" w:cs="Calibri"/>
          <w:i/>
          <w:iCs/>
          <w:sz w:val="22"/>
          <w:szCs w:val="22"/>
        </w:rPr>
        <w:t>n</w:t>
      </w:r>
      <w:r w:rsidR="003F034D">
        <w:rPr>
          <w:rStyle w:val="normaltextrun"/>
          <w:rFonts w:ascii="Calibri" w:hAnsi="Calibri" w:cs="Calibri"/>
          <w:i/>
          <w:iCs/>
          <w:sz w:val="22"/>
          <w:szCs w:val="22"/>
        </w:rPr>
        <w:t>te</w:t>
      </w:r>
      <w:r w:rsidR="003F5E65">
        <w:rPr>
          <w:rStyle w:val="normaltextrun"/>
          <w:rFonts w:ascii="Calibri" w:hAnsi="Calibri" w:cs="Calibri"/>
          <w:i/>
          <w:iCs/>
          <w:sz w:val="22"/>
          <w:szCs w:val="22"/>
        </w:rPr>
        <w:t>nt</w:t>
      </w:r>
      <w:r w:rsidR="003F034D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les chansons. </w:t>
      </w:r>
      <w:r w:rsidR="00151323" w:rsidRPr="00151323">
        <w:rPr>
          <w:rStyle w:val="normaltextrun"/>
          <w:rFonts w:ascii="Calibri" w:hAnsi="Calibri" w:cs="Calibri"/>
          <w:i/>
          <w:iCs/>
          <w:sz w:val="22"/>
          <w:szCs w:val="22"/>
        </w:rPr>
        <w:t>Il fait assez sombre. A travers la porte vous voyez la place du village. Deux gardes vous barrent la route.</w:t>
      </w:r>
      <w:r w:rsidR="006C2767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Que faites-vous ?</w:t>
      </w:r>
      <w:r w:rsidRPr="00151323">
        <w:rPr>
          <w:rStyle w:val="normaltextrun"/>
          <w:rFonts w:ascii="Calibri" w:hAnsi="Calibri" w:cs="Calibri"/>
          <w:i/>
          <w:iCs/>
          <w:sz w:val="22"/>
          <w:szCs w:val="22"/>
        </w:rPr>
        <w:br/>
      </w:r>
      <w:r w:rsidR="00151323">
        <w:rPr>
          <w:rStyle w:val="normaltextrun"/>
          <w:rFonts w:ascii="Calibri" w:hAnsi="Calibri" w:cs="Calibri"/>
          <w:sz w:val="22"/>
          <w:szCs w:val="22"/>
        </w:rPr>
        <w:br/>
      </w:r>
      <w:r w:rsidR="00A65763" w:rsidRPr="003F034D">
        <w:rPr>
          <w:rStyle w:val="normaltextrun"/>
          <w:rFonts w:ascii="Calibri" w:hAnsi="Calibri" w:cs="Calibri"/>
          <w:b/>
          <w:bCs/>
          <w:color w:val="ED7D31" w:themeColor="accent2"/>
          <w:sz w:val="22"/>
          <w:szCs w:val="22"/>
        </w:rPr>
        <w:t>Edwin</w:t>
      </w:r>
      <w:r w:rsidR="00A65763" w:rsidRPr="003F034D">
        <w:rPr>
          <w:rStyle w:val="normaltextrun"/>
          <w:rFonts w:ascii="Calibri" w:hAnsi="Calibri" w:cs="Calibri"/>
          <w:color w:val="ED7D31" w:themeColor="accent2"/>
          <w:sz w:val="22"/>
          <w:szCs w:val="22"/>
        </w:rPr>
        <w:t xml:space="preserve"> </w:t>
      </w:r>
      <w:r w:rsidR="00A65763">
        <w:rPr>
          <w:rStyle w:val="normaltextrun"/>
          <w:rFonts w:ascii="Calibri" w:hAnsi="Calibri" w:cs="Calibri"/>
          <w:sz w:val="22"/>
          <w:szCs w:val="22"/>
        </w:rPr>
        <w:t xml:space="preserve">va les </w:t>
      </w:r>
      <w:r w:rsidR="00A65763" w:rsidRPr="003F034D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mener à </w:t>
      </w:r>
      <w:proofErr w:type="spellStart"/>
      <w:r w:rsidR="00A65763" w:rsidRPr="003F034D">
        <w:rPr>
          <w:rStyle w:val="normaltextrun"/>
          <w:rFonts w:ascii="Calibri" w:hAnsi="Calibri" w:cs="Calibri"/>
          <w:b/>
          <w:bCs/>
          <w:color w:val="70AD47" w:themeColor="accent6"/>
          <w:sz w:val="22"/>
          <w:szCs w:val="22"/>
        </w:rPr>
        <w:t>Dalv</w:t>
      </w:r>
      <w:proofErr w:type="spellEnd"/>
      <w:r w:rsidR="00A65763" w:rsidRPr="003F034D">
        <w:rPr>
          <w:rStyle w:val="normaltextrun"/>
          <w:rFonts w:ascii="Calibri" w:hAnsi="Calibri" w:cs="Calibri"/>
          <w:color w:val="70AD47" w:themeColor="accent6"/>
          <w:sz w:val="22"/>
          <w:szCs w:val="22"/>
        </w:rPr>
        <w:t xml:space="preserve"> </w:t>
      </w:r>
      <w:r w:rsidR="00A65763">
        <w:rPr>
          <w:rStyle w:val="normaltextrun"/>
          <w:rFonts w:ascii="Calibri" w:hAnsi="Calibri" w:cs="Calibri"/>
          <w:sz w:val="22"/>
          <w:szCs w:val="22"/>
        </w:rPr>
        <w:t>qui va leur expliquer la situation.</w:t>
      </w:r>
      <w:r w:rsidR="00461B3F">
        <w:rPr>
          <w:rStyle w:val="normaltextrun"/>
          <w:rFonts w:ascii="Calibri" w:hAnsi="Calibri" w:cs="Calibri"/>
          <w:sz w:val="22"/>
          <w:szCs w:val="22"/>
        </w:rPr>
        <w:br/>
        <w:t xml:space="preserve">Rencontre avec </w:t>
      </w:r>
      <w:r w:rsidR="00461B3F" w:rsidRPr="00461B3F">
        <w:rPr>
          <w:rStyle w:val="normaltextrun"/>
          <w:rFonts w:ascii="Calibri" w:hAnsi="Calibri" w:cs="Calibri"/>
          <w:b/>
          <w:bCs/>
          <w:color w:val="ED7D31" w:themeColor="accent2"/>
          <w:sz w:val="22"/>
          <w:szCs w:val="22"/>
        </w:rPr>
        <w:t>Krista</w:t>
      </w:r>
      <w:r w:rsidR="00461B3F">
        <w:rPr>
          <w:rStyle w:val="normaltextrun"/>
          <w:rFonts w:ascii="Calibri" w:hAnsi="Calibri" w:cs="Calibri"/>
          <w:sz w:val="22"/>
          <w:szCs w:val="22"/>
        </w:rPr>
        <w:t xml:space="preserve">, la sœur de </w:t>
      </w:r>
      <w:proofErr w:type="spellStart"/>
      <w:r w:rsidR="00461B3F">
        <w:rPr>
          <w:rStyle w:val="normaltextrun"/>
          <w:rFonts w:ascii="Calibri" w:hAnsi="Calibri" w:cs="Calibri"/>
          <w:sz w:val="22"/>
          <w:szCs w:val="22"/>
        </w:rPr>
        <w:t>Dalv</w:t>
      </w:r>
      <w:proofErr w:type="spellEnd"/>
      <w:r w:rsidR="00461B3F">
        <w:rPr>
          <w:rStyle w:val="normaltextrun"/>
          <w:rFonts w:ascii="Calibri" w:hAnsi="Calibri" w:cs="Calibri"/>
          <w:sz w:val="22"/>
          <w:szCs w:val="22"/>
        </w:rPr>
        <w:t xml:space="preserve"> qui, à la vue des PJ partira.</w:t>
      </w:r>
      <w:r w:rsidR="00A65763">
        <w:rPr>
          <w:rStyle w:val="normaltextrun"/>
          <w:rFonts w:ascii="Calibri" w:hAnsi="Calibri" w:cs="Calibri"/>
          <w:sz w:val="22"/>
          <w:szCs w:val="22"/>
        </w:rPr>
        <w:br/>
      </w:r>
      <w:r w:rsidR="003F034D" w:rsidRPr="003F034D">
        <w:rPr>
          <w:rStyle w:val="normaltextrun"/>
          <w:rFonts w:ascii="Calibri" w:hAnsi="Calibri" w:cs="Calibri"/>
          <w:i/>
          <w:iCs/>
          <w:color w:val="ED7D31" w:themeColor="accent2"/>
          <w:sz w:val="22"/>
          <w:szCs w:val="22"/>
        </w:rPr>
        <w:t xml:space="preserve">« Ne faites pas attention à </w:t>
      </w:r>
      <w:r w:rsidR="0054397B">
        <w:rPr>
          <w:rStyle w:val="normaltextrun"/>
          <w:rFonts w:ascii="Calibri" w:hAnsi="Calibri" w:cs="Calibri"/>
          <w:i/>
          <w:iCs/>
          <w:color w:val="ED7D31" w:themeColor="accent2"/>
          <w:sz w:val="22"/>
          <w:szCs w:val="22"/>
        </w:rPr>
        <w:t>ma sœur Krista</w:t>
      </w:r>
      <w:r w:rsidR="003F034D" w:rsidRPr="003F034D">
        <w:rPr>
          <w:rStyle w:val="normaltextrun"/>
          <w:rFonts w:ascii="Calibri" w:hAnsi="Calibri" w:cs="Calibri"/>
          <w:i/>
          <w:iCs/>
          <w:color w:val="ED7D31" w:themeColor="accent2"/>
          <w:sz w:val="22"/>
          <w:szCs w:val="22"/>
        </w:rPr>
        <w:t>, depuis la mort de notre mère, elle n’est plus la même… </w:t>
      </w:r>
      <w:r w:rsidRPr="003F034D">
        <w:rPr>
          <w:rStyle w:val="normaltextrun"/>
          <w:rFonts w:ascii="Calibri" w:hAnsi="Calibri" w:cs="Calibri"/>
          <w:i/>
          <w:iCs/>
          <w:color w:val="ED7D31" w:themeColor="accent2"/>
          <w:sz w:val="22"/>
          <w:szCs w:val="22"/>
        </w:rPr>
        <w:br/>
      </w:r>
      <w:r w:rsidR="00571D24" w:rsidRPr="0054397B">
        <w:rPr>
          <w:rFonts w:ascii="Calibri" w:hAnsi="Calibri" w:cs="Calibri"/>
          <w:i/>
          <w:iCs/>
          <w:color w:val="ED7D31" w:themeColor="accent2"/>
          <w:sz w:val="22"/>
          <w:szCs w:val="22"/>
        </w:rPr>
        <w:t xml:space="preserve">Il y a des rumeurs dans la vieille ville… </w:t>
      </w:r>
      <w:r w:rsidR="0054397B" w:rsidRPr="0054397B">
        <w:rPr>
          <w:rFonts w:ascii="Calibri" w:hAnsi="Calibri" w:cs="Calibri"/>
          <w:i/>
          <w:iCs/>
          <w:color w:val="ED7D31" w:themeColor="accent2"/>
          <w:sz w:val="22"/>
          <w:szCs w:val="22"/>
        </w:rPr>
        <w:t>certains villageois accusent les brigands de la forêt du sud, d’autres s’en remettent à d’</w:t>
      </w:r>
      <w:r w:rsidR="0054397B">
        <w:rPr>
          <w:rFonts w:ascii="Calibri" w:hAnsi="Calibri" w:cs="Calibri"/>
          <w:i/>
          <w:iCs/>
          <w:color w:val="ED7D31" w:themeColor="accent2"/>
          <w:sz w:val="22"/>
          <w:szCs w:val="22"/>
        </w:rPr>
        <w:t>ancienne</w:t>
      </w:r>
      <w:r w:rsidR="0054397B" w:rsidRPr="0054397B">
        <w:rPr>
          <w:rFonts w:ascii="Calibri" w:hAnsi="Calibri" w:cs="Calibri"/>
          <w:i/>
          <w:iCs/>
          <w:color w:val="ED7D31" w:themeColor="accent2"/>
          <w:sz w:val="22"/>
          <w:szCs w:val="22"/>
        </w:rPr>
        <w:t>s légendes. Quoi que ce soit, mettez un terme à ce carnage et vous serez grassement récompensé</w:t>
      </w:r>
      <w:r w:rsidR="003F5E65">
        <w:rPr>
          <w:rFonts w:ascii="Calibri" w:hAnsi="Calibri" w:cs="Calibri"/>
          <w:i/>
          <w:iCs/>
          <w:color w:val="ED7D31" w:themeColor="accent2"/>
          <w:sz w:val="22"/>
          <w:szCs w:val="22"/>
        </w:rPr>
        <w:t>s</w:t>
      </w:r>
      <w:r w:rsidR="0054397B" w:rsidRPr="0054397B">
        <w:rPr>
          <w:rFonts w:ascii="Calibri" w:hAnsi="Calibri" w:cs="Calibri"/>
          <w:i/>
          <w:iCs/>
          <w:color w:val="ED7D31" w:themeColor="accent2"/>
          <w:sz w:val="22"/>
          <w:szCs w:val="22"/>
        </w:rPr>
        <w:t>.</w:t>
      </w:r>
      <w:r w:rsidR="0054397B">
        <w:rPr>
          <w:rFonts w:ascii="Calibri" w:hAnsi="Calibri" w:cs="Calibri"/>
          <w:i/>
          <w:iCs/>
          <w:color w:val="ED7D31" w:themeColor="accent2"/>
          <w:sz w:val="22"/>
          <w:szCs w:val="22"/>
        </w:rPr>
        <w:t> »</w:t>
      </w:r>
    </w:p>
    <w:p w14:paraId="194C04D7" w14:textId="14625B8A" w:rsidR="0054397B" w:rsidRDefault="0054397B" w:rsidP="00A65763">
      <w:pPr>
        <w:pStyle w:val="paragraph"/>
        <w:textAlignment w:val="baseline"/>
        <w:rPr>
          <w:rFonts w:ascii="Calibri" w:hAnsi="Calibri" w:cs="Calibri"/>
          <w:i/>
          <w:iCs/>
          <w:color w:val="ED7D31" w:themeColor="accent2"/>
          <w:sz w:val="22"/>
          <w:szCs w:val="22"/>
        </w:rPr>
      </w:pPr>
    </w:p>
    <w:p w14:paraId="3A4B2630" w14:textId="77777777" w:rsidR="0054397B" w:rsidRPr="00A65763" w:rsidRDefault="0054397B" w:rsidP="00A65763">
      <w:pPr>
        <w:pStyle w:val="paragraph"/>
        <w:textAlignment w:val="baseline"/>
        <w:rPr>
          <w:rFonts w:ascii="Calibri" w:hAnsi="Calibri" w:cs="Calibri"/>
          <w:sz w:val="22"/>
          <w:szCs w:val="22"/>
        </w:rPr>
      </w:pPr>
    </w:p>
    <w:p w14:paraId="0DA8BDF4" w14:textId="0E2ECDA2" w:rsidR="00C212B6" w:rsidRPr="00572FD7" w:rsidRDefault="00C212B6" w:rsidP="00C212B6">
      <w:pPr>
        <w:pStyle w:val="Paragraphedeliste"/>
        <w:numPr>
          <w:ilvl w:val="0"/>
          <w:numId w:val="3"/>
        </w:numPr>
        <w:rPr>
          <w:i/>
          <w:iCs/>
        </w:rPr>
      </w:pPr>
      <w:r w:rsidRPr="00326137">
        <w:rPr>
          <w:b/>
          <w:bCs/>
        </w:rPr>
        <w:lastRenderedPageBreak/>
        <w:t xml:space="preserve">Acte </w:t>
      </w:r>
      <w:r>
        <w:rPr>
          <w:b/>
          <w:bCs/>
        </w:rPr>
        <w:t>3</w:t>
      </w:r>
      <w:r w:rsidRPr="00326137">
        <w:rPr>
          <w:b/>
          <w:bCs/>
        </w:rPr>
        <w:t xml:space="preserve"> : </w:t>
      </w:r>
      <w:r>
        <w:rPr>
          <w:b/>
          <w:bCs/>
        </w:rPr>
        <w:t>Quelques pistes</w:t>
      </w:r>
    </w:p>
    <w:p w14:paraId="34937294" w14:textId="666A5D08" w:rsidR="00572FD7" w:rsidRPr="00572FD7" w:rsidRDefault="00224750" w:rsidP="00572FD7">
      <w:pPr>
        <w:rPr>
          <w:i/>
          <w:iCs/>
        </w:rPr>
      </w:pPr>
      <w:hyperlink r:id="rId8" w:history="1">
        <w:proofErr w:type="spellStart"/>
        <w:r w:rsidR="00572FD7" w:rsidRPr="00572FD7">
          <w:rPr>
            <w:rStyle w:val="Lienhypertexte"/>
            <w:i/>
            <w:iCs/>
          </w:rPr>
          <w:t>Soundpad</w:t>
        </w:r>
        <w:proofErr w:type="spellEnd"/>
        <w:r w:rsidR="00572FD7" w:rsidRPr="00572FD7">
          <w:rPr>
            <w:rStyle w:val="Lienhypertexte"/>
            <w:i/>
            <w:iCs/>
          </w:rPr>
          <w:t xml:space="preserve"> - Acte III</w:t>
        </w:r>
      </w:hyperlink>
    </w:p>
    <w:p w14:paraId="06FBD4D1" w14:textId="77777777" w:rsidR="001B2F98" w:rsidRDefault="00C212B6" w:rsidP="00C212B6">
      <w:pPr>
        <w:pStyle w:val="paragraph"/>
        <w:textAlignment w:val="baseline"/>
      </w:pPr>
      <w:r>
        <w:rPr>
          <w:rStyle w:val="normaltextrun"/>
          <w:rFonts w:ascii="Calibri" w:hAnsi="Calibri" w:cs="Calibri"/>
          <w:sz w:val="22"/>
          <w:szCs w:val="22"/>
        </w:rPr>
        <w:t>Durant cet acte, les PJ vont partir sur les traces de la bête de Grise Roche. Plusieurs pistes s’offrent à eux :</w:t>
      </w:r>
      <w:r>
        <w:rPr>
          <w:rStyle w:val="eop"/>
          <w:rFonts w:ascii="Calibri" w:hAnsi="Calibri" w:cs="Calibri"/>
          <w:sz w:val="22"/>
          <w:szCs w:val="22"/>
        </w:rPr>
        <w:t> </w:t>
      </w:r>
      <w:r w:rsidR="001B2F98">
        <w:rPr>
          <w:rStyle w:val="eop"/>
          <w:rFonts w:ascii="Calibri" w:hAnsi="Calibri" w:cs="Calibri"/>
          <w:sz w:val="22"/>
          <w:szCs w:val="22"/>
        </w:rPr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2409"/>
        <w:gridCol w:w="2309"/>
        <w:gridCol w:w="2091"/>
        <w:gridCol w:w="2092"/>
      </w:tblGrid>
      <w:tr w:rsidR="001B2F98" w14:paraId="62E2905B" w14:textId="77777777" w:rsidTr="001B2F98">
        <w:tc>
          <w:tcPr>
            <w:tcW w:w="1555" w:type="dxa"/>
          </w:tcPr>
          <w:p w14:paraId="54E81026" w14:textId="77777777" w:rsidR="001B2F98" w:rsidRDefault="001B2F98" w:rsidP="001B2F98">
            <w:pPr>
              <w:pStyle w:val="paragraph"/>
              <w:textAlignment w:val="baseline"/>
            </w:pPr>
          </w:p>
        </w:tc>
        <w:tc>
          <w:tcPr>
            <w:tcW w:w="2409" w:type="dxa"/>
          </w:tcPr>
          <w:p w14:paraId="65C06A41" w14:textId="332B8DCD" w:rsidR="001B2F98" w:rsidRPr="001B2F98" w:rsidRDefault="001B2F98" w:rsidP="001B2F98">
            <w:pPr>
              <w:pStyle w:val="paragraph"/>
              <w:jc w:val="center"/>
              <w:textAlignment w:val="baseline"/>
              <w:rPr>
                <w:b/>
                <w:bCs/>
              </w:rPr>
            </w:pPr>
            <w:r w:rsidRPr="001B2F98">
              <w:rPr>
                <w:b/>
                <w:bCs/>
                <w:color w:val="FF0000"/>
              </w:rPr>
              <w:t>Motif</w:t>
            </w:r>
          </w:p>
        </w:tc>
        <w:tc>
          <w:tcPr>
            <w:tcW w:w="2309" w:type="dxa"/>
          </w:tcPr>
          <w:p w14:paraId="21B92166" w14:textId="6501A148" w:rsidR="001B2F98" w:rsidRPr="001B2F98" w:rsidRDefault="001B2F98" w:rsidP="001B2F98">
            <w:pPr>
              <w:pStyle w:val="paragraph"/>
              <w:jc w:val="center"/>
              <w:textAlignment w:val="baseline"/>
              <w:rPr>
                <w:b/>
                <w:bCs/>
              </w:rPr>
            </w:pPr>
            <w:r w:rsidRPr="001B2F98">
              <w:rPr>
                <w:b/>
                <w:bCs/>
                <w:color w:val="70AD47" w:themeColor="accent6"/>
              </w:rPr>
              <w:t>Informateur</w:t>
            </w:r>
          </w:p>
        </w:tc>
        <w:tc>
          <w:tcPr>
            <w:tcW w:w="2091" w:type="dxa"/>
          </w:tcPr>
          <w:p w14:paraId="5642FB1A" w14:textId="1827AB30" w:rsidR="001B2F98" w:rsidRPr="001B2F98" w:rsidRDefault="001B2F98" w:rsidP="001B2F98">
            <w:pPr>
              <w:pStyle w:val="paragraph"/>
              <w:jc w:val="center"/>
              <w:textAlignment w:val="baseline"/>
              <w:rPr>
                <w:b/>
                <w:bCs/>
              </w:rPr>
            </w:pPr>
            <w:r w:rsidRPr="001B2F98">
              <w:rPr>
                <w:b/>
                <w:bCs/>
                <w:color w:val="833C0B" w:themeColor="accent2" w:themeShade="80"/>
              </w:rPr>
              <w:t>Lieux</w:t>
            </w:r>
          </w:p>
        </w:tc>
        <w:tc>
          <w:tcPr>
            <w:tcW w:w="2092" w:type="dxa"/>
          </w:tcPr>
          <w:p w14:paraId="62A8055C" w14:textId="70DC3D1B" w:rsidR="001B2F98" w:rsidRPr="001B2F98" w:rsidRDefault="001B2F98" w:rsidP="001B2F98">
            <w:pPr>
              <w:pStyle w:val="paragraph"/>
              <w:jc w:val="center"/>
              <w:textAlignment w:val="baseline"/>
              <w:rPr>
                <w:b/>
                <w:bCs/>
              </w:rPr>
            </w:pPr>
            <w:r w:rsidRPr="001B2F98">
              <w:rPr>
                <w:b/>
                <w:bCs/>
                <w:color w:val="4472C4" w:themeColor="accent1"/>
              </w:rPr>
              <w:t>Indices</w:t>
            </w:r>
          </w:p>
        </w:tc>
      </w:tr>
      <w:tr w:rsidR="001B2F98" w14:paraId="68A10C73" w14:textId="77777777" w:rsidTr="001B2F98">
        <w:tc>
          <w:tcPr>
            <w:tcW w:w="1555" w:type="dxa"/>
          </w:tcPr>
          <w:p w14:paraId="28C8EF84" w14:textId="1A6D09AA" w:rsidR="001B2F98" w:rsidRDefault="001B2F98" w:rsidP="001B2F98">
            <w:pPr>
              <w:pStyle w:val="paragraph"/>
              <w:jc w:val="center"/>
              <w:textAlignment w:val="baseline"/>
            </w:pPr>
            <w:r w:rsidRPr="001B2F98">
              <w:rPr>
                <w:u w:val="single"/>
              </w:rPr>
              <w:t>Piste 1</w:t>
            </w:r>
            <w:r>
              <w:br/>
            </w:r>
            <w:r w:rsidRPr="001B2F98">
              <w:rPr>
                <w:b/>
                <w:bCs/>
              </w:rPr>
              <w:t>Des Brigands</w:t>
            </w:r>
          </w:p>
        </w:tc>
        <w:tc>
          <w:tcPr>
            <w:tcW w:w="2409" w:type="dxa"/>
          </w:tcPr>
          <w:p w14:paraId="3F99697A" w14:textId="055FAAB0" w:rsidR="001B2F98" w:rsidRDefault="001B2F98" w:rsidP="001B2F98">
            <w:pPr>
              <w:pStyle w:val="paragraph"/>
              <w:jc w:val="center"/>
              <w:textAlignment w:val="baseline"/>
            </w:pPr>
            <w:r w:rsidRPr="001B2F98">
              <w:rPr>
                <w:b/>
                <w:bCs/>
                <w:color w:val="FF0000"/>
              </w:rPr>
              <w:t>Révoltés</w:t>
            </w:r>
            <w:r w:rsidRPr="001B2F98">
              <w:rPr>
                <w:color w:val="FF0000"/>
              </w:rPr>
              <w:t xml:space="preserve"> </w:t>
            </w:r>
            <w:r>
              <w:t xml:space="preserve">par les nouvelles </w:t>
            </w:r>
            <w:r w:rsidRPr="001B2F98">
              <w:rPr>
                <w:b/>
                <w:bCs/>
                <w:color w:val="FF0000"/>
              </w:rPr>
              <w:t>taxes</w:t>
            </w:r>
            <w:r w:rsidRPr="001B2F98">
              <w:rPr>
                <w:color w:val="FF0000"/>
              </w:rPr>
              <w:t xml:space="preserve"> </w:t>
            </w:r>
            <w:r>
              <w:t xml:space="preserve">et la mauvaise </w:t>
            </w:r>
            <w:r w:rsidRPr="001B2F98">
              <w:rPr>
                <w:b/>
                <w:bCs/>
                <w:color w:val="FF0000"/>
              </w:rPr>
              <w:t>gestion de la crise</w:t>
            </w:r>
          </w:p>
        </w:tc>
        <w:tc>
          <w:tcPr>
            <w:tcW w:w="2309" w:type="dxa"/>
          </w:tcPr>
          <w:p w14:paraId="7B7054F1" w14:textId="7DF550AA" w:rsidR="001B2F98" w:rsidRDefault="001B2F98" w:rsidP="001B2F98">
            <w:pPr>
              <w:pStyle w:val="paragraph"/>
              <w:jc w:val="center"/>
              <w:textAlignment w:val="baseline"/>
            </w:pPr>
            <w:r w:rsidRPr="001B2F98">
              <w:rPr>
                <w:b/>
                <w:bCs/>
                <w:color w:val="70AD47" w:themeColor="accent6"/>
              </w:rPr>
              <w:t>Garde</w:t>
            </w:r>
            <w:r w:rsidRPr="001B2F98">
              <w:rPr>
                <w:color w:val="70AD47" w:themeColor="accent6"/>
              </w:rPr>
              <w:t xml:space="preserve"> </w:t>
            </w:r>
            <w:r>
              <w:t>de Grise Roche</w:t>
            </w:r>
          </w:p>
        </w:tc>
        <w:tc>
          <w:tcPr>
            <w:tcW w:w="2091" w:type="dxa"/>
          </w:tcPr>
          <w:p w14:paraId="1F77A9C6" w14:textId="3A3BE7B9" w:rsidR="001B2F98" w:rsidRDefault="001B2F98" w:rsidP="001B2F98">
            <w:pPr>
              <w:pStyle w:val="paragraph"/>
              <w:jc w:val="center"/>
              <w:textAlignment w:val="baseline"/>
            </w:pPr>
            <w:r w:rsidRPr="001B2F98">
              <w:rPr>
                <w:b/>
                <w:bCs/>
                <w:color w:val="833C0B" w:themeColor="accent2" w:themeShade="80"/>
              </w:rPr>
              <w:t>Camp au Sud</w:t>
            </w:r>
            <w:r w:rsidRPr="001B2F98">
              <w:rPr>
                <w:color w:val="833C0B" w:themeColor="accent2" w:themeShade="80"/>
              </w:rPr>
              <w:t xml:space="preserve"> </w:t>
            </w:r>
            <w:r>
              <w:t>de Grise Roche</w:t>
            </w:r>
          </w:p>
        </w:tc>
        <w:tc>
          <w:tcPr>
            <w:tcW w:w="2092" w:type="dxa"/>
          </w:tcPr>
          <w:p w14:paraId="4CB8CD19" w14:textId="1FA44926" w:rsidR="001B2F98" w:rsidRDefault="001B2F98" w:rsidP="001B2F98">
            <w:pPr>
              <w:pStyle w:val="paragraph"/>
              <w:jc w:val="center"/>
              <w:textAlignment w:val="baseline"/>
            </w:pPr>
            <w:r>
              <w:t>Depuis qu’ils sont dans leur camp, aucun n’est mort</w:t>
            </w:r>
          </w:p>
        </w:tc>
      </w:tr>
      <w:tr w:rsidR="001B2F98" w14:paraId="771526E8" w14:textId="77777777" w:rsidTr="001B2F98">
        <w:tc>
          <w:tcPr>
            <w:tcW w:w="1555" w:type="dxa"/>
          </w:tcPr>
          <w:p w14:paraId="056785DA" w14:textId="4B50A9FA" w:rsidR="001B2F98" w:rsidRDefault="001B2F98" w:rsidP="001B2F98">
            <w:pPr>
              <w:pStyle w:val="paragraph"/>
              <w:jc w:val="center"/>
              <w:textAlignment w:val="baseline"/>
            </w:pPr>
            <w:r w:rsidRPr="001B2F98">
              <w:rPr>
                <w:u w:val="single"/>
              </w:rPr>
              <w:t>Piste 2</w:t>
            </w:r>
            <w:r w:rsidRPr="001B2F98">
              <w:rPr>
                <w:u w:val="single"/>
              </w:rPr>
              <w:br/>
            </w:r>
            <w:r w:rsidRPr="001B2F98">
              <w:rPr>
                <w:b/>
                <w:bCs/>
              </w:rPr>
              <w:t>Une Bête Légendaire</w:t>
            </w:r>
          </w:p>
        </w:tc>
        <w:tc>
          <w:tcPr>
            <w:tcW w:w="2409" w:type="dxa"/>
          </w:tcPr>
          <w:p w14:paraId="6F86A926" w14:textId="294F80A2" w:rsidR="001B2F98" w:rsidRDefault="001B2F98" w:rsidP="001B2F98">
            <w:pPr>
              <w:pStyle w:val="paragraph"/>
              <w:jc w:val="center"/>
              <w:textAlignment w:val="baseline"/>
            </w:pPr>
            <w:r>
              <w:t>Fait payer les habitants de leur</w:t>
            </w:r>
            <w:r w:rsidR="003F5E65">
              <w:t>s</w:t>
            </w:r>
            <w:r>
              <w:t xml:space="preserve"> </w:t>
            </w:r>
            <w:r w:rsidRPr="001B2F98">
              <w:rPr>
                <w:b/>
                <w:bCs/>
                <w:color w:val="FF0000"/>
              </w:rPr>
              <w:t>péchés</w:t>
            </w:r>
          </w:p>
        </w:tc>
        <w:tc>
          <w:tcPr>
            <w:tcW w:w="2309" w:type="dxa"/>
          </w:tcPr>
          <w:p w14:paraId="1C141669" w14:textId="1D1024F8" w:rsidR="001B2F98" w:rsidRDefault="001B2F98" w:rsidP="001B2F98">
            <w:pPr>
              <w:pStyle w:val="paragraph"/>
              <w:jc w:val="center"/>
              <w:textAlignment w:val="baseline"/>
            </w:pPr>
            <w:r w:rsidRPr="001B2F98">
              <w:rPr>
                <w:b/>
                <w:bCs/>
                <w:color w:val="70AD47" w:themeColor="accent6"/>
              </w:rPr>
              <w:t>Kuba</w:t>
            </w:r>
            <w:r w:rsidRPr="001B2F98">
              <w:rPr>
                <w:color w:val="70AD47" w:themeColor="accent6"/>
              </w:rPr>
              <w:t xml:space="preserve"> </w:t>
            </w:r>
            <w:r>
              <w:t>le chasseur de Grise Roche</w:t>
            </w:r>
          </w:p>
        </w:tc>
        <w:tc>
          <w:tcPr>
            <w:tcW w:w="2091" w:type="dxa"/>
          </w:tcPr>
          <w:p w14:paraId="49AC7A82" w14:textId="7B6F9C99" w:rsidR="001B2F98" w:rsidRPr="001B2F98" w:rsidRDefault="001B2F98" w:rsidP="001B2F98">
            <w:pPr>
              <w:pStyle w:val="paragraph"/>
              <w:jc w:val="center"/>
              <w:textAlignment w:val="baseline"/>
              <w:rPr>
                <w:b/>
                <w:bCs/>
              </w:rPr>
            </w:pPr>
            <w:r w:rsidRPr="001B2F98">
              <w:rPr>
                <w:b/>
                <w:bCs/>
                <w:color w:val="833C0B" w:themeColor="accent2" w:themeShade="80"/>
              </w:rPr>
              <w:t>Forêt Rouge</w:t>
            </w:r>
            <w:r w:rsidR="00930ED1">
              <w:rPr>
                <w:b/>
                <w:bCs/>
                <w:color w:val="833C0B" w:themeColor="accent2" w:themeShade="80"/>
              </w:rPr>
              <w:br/>
            </w:r>
            <w:r w:rsidR="00930ED1" w:rsidRPr="00930ED1">
              <w:t>Tanière de la bête</w:t>
            </w:r>
          </w:p>
        </w:tc>
        <w:tc>
          <w:tcPr>
            <w:tcW w:w="2092" w:type="dxa"/>
          </w:tcPr>
          <w:p w14:paraId="78E4A830" w14:textId="6A068F4E" w:rsidR="001B2F98" w:rsidRDefault="001B2F98" w:rsidP="001B2F98">
            <w:pPr>
              <w:pStyle w:val="paragraph"/>
              <w:jc w:val="center"/>
              <w:textAlignment w:val="baseline"/>
            </w:pPr>
            <w:r>
              <w:t>Les victimes ont toutes été retrouvé</w:t>
            </w:r>
            <w:r w:rsidR="003F5E65">
              <w:t>e</w:t>
            </w:r>
            <w:r>
              <w:t>s quasi intactes</w:t>
            </w:r>
          </w:p>
        </w:tc>
      </w:tr>
      <w:tr w:rsidR="001B2F98" w14:paraId="6305EA82" w14:textId="77777777" w:rsidTr="001B2F98">
        <w:tc>
          <w:tcPr>
            <w:tcW w:w="1555" w:type="dxa"/>
          </w:tcPr>
          <w:p w14:paraId="01827AA9" w14:textId="31D4415D" w:rsidR="001B2F98" w:rsidRDefault="001B2F98" w:rsidP="001B2F98">
            <w:pPr>
              <w:pStyle w:val="paragraph"/>
              <w:jc w:val="center"/>
              <w:textAlignment w:val="baseline"/>
            </w:pPr>
            <w:r w:rsidRPr="001B2F98">
              <w:rPr>
                <w:u w:val="single"/>
              </w:rPr>
              <w:t>Piste 3</w:t>
            </w:r>
            <w:r>
              <w:br/>
            </w:r>
            <w:r w:rsidRPr="001B2F98">
              <w:rPr>
                <w:b/>
                <w:bCs/>
              </w:rPr>
              <w:t xml:space="preserve">Des </w:t>
            </w:r>
            <w:proofErr w:type="spellStart"/>
            <w:r w:rsidRPr="001B2F98">
              <w:rPr>
                <w:b/>
                <w:bCs/>
              </w:rPr>
              <w:t>Lycans</w:t>
            </w:r>
            <w:proofErr w:type="spellEnd"/>
          </w:p>
        </w:tc>
        <w:tc>
          <w:tcPr>
            <w:tcW w:w="2409" w:type="dxa"/>
          </w:tcPr>
          <w:p w14:paraId="05A859EC" w14:textId="6CDB89E3" w:rsidR="001B2F98" w:rsidRDefault="001B2F98" w:rsidP="001B2F98">
            <w:pPr>
              <w:pStyle w:val="paragraph"/>
              <w:jc w:val="center"/>
              <w:textAlignment w:val="baseline"/>
            </w:pPr>
            <w:r>
              <w:t xml:space="preserve">Dans leur </w:t>
            </w:r>
            <w:r w:rsidRPr="001B2F98">
              <w:rPr>
                <w:b/>
                <w:bCs/>
                <w:color w:val="FF0000"/>
              </w:rPr>
              <w:t>nature de tuer</w:t>
            </w:r>
          </w:p>
        </w:tc>
        <w:tc>
          <w:tcPr>
            <w:tcW w:w="2309" w:type="dxa"/>
          </w:tcPr>
          <w:p w14:paraId="268E72E0" w14:textId="0E5F57E1" w:rsidR="001B2F98" w:rsidRDefault="00930ED1" w:rsidP="001B2F98">
            <w:pPr>
              <w:pStyle w:val="paragraph"/>
              <w:jc w:val="center"/>
              <w:textAlignment w:val="baseline"/>
            </w:pPr>
            <w:r>
              <w:t xml:space="preserve">Légende de </w:t>
            </w:r>
            <w:r w:rsidRPr="001B2F98">
              <w:rPr>
                <w:b/>
                <w:bCs/>
                <w:color w:val="70AD47" w:themeColor="accent6"/>
              </w:rPr>
              <w:t>l’Ancien</w:t>
            </w:r>
            <w:r>
              <w:br/>
            </w:r>
            <w:r w:rsidR="001B2F98">
              <w:t xml:space="preserve">Attroupement </w:t>
            </w:r>
            <w:r w:rsidR="001B2F98" w:rsidRPr="001B2F98">
              <w:rPr>
                <w:b/>
                <w:bCs/>
                <w:color w:val="70AD47" w:themeColor="accent6"/>
              </w:rPr>
              <w:t>Edwin</w:t>
            </w:r>
            <w:r w:rsidR="001B2F98" w:rsidRPr="001B2F98">
              <w:rPr>
                <w:color w:val="70AD47" w:themeColor="accent6"/>
              </w:rPr>
              <w:t xml:space="preserve"> </w:t>
            </w:r>
            <w:r w:rsidR="001B2F98">
              <w:sym w:font="Wingdings" w:char="F0E0"/>
            </w:r>
            <w:r w:rsidR="001B2F98">
              <w:t xml:space="preserve"> Fuite Roïr  </w:t>
            </w:r>
            <w:r w:rsidR="001B2F98">
              <w:br/>
            </w:r>
          </w:p>
        </w:tc>
        <w:tc>
          <w:tcPr>
            <w:tcW w:w="2091" w:type="dxa"/>
          </w:tcPr>
          <w:p w14:paraId="41D9CCEE" w14:textId="1B515844" w:rsidR="001B2F98" w:rsidRDefault="001B2F98" w:rsidP="001B2F98">
            <w:pPr>
              <w:pStyle w:val="paragraph"/>
              <w:jc w:val="center"/>
              <w:textAlignment w:val="baseline"/>
            </w:pPr>
            <w:r w:rsidRPr="001B2F98">
              <w:rPr>
                <w:b/>
                <w:bCs/>
                <w:color w:val="833C0B" w:themeColor="accent2" w:themeShade="80"/>
              </w:rPr>
              <w:t>Forêt Est</w:t>
            </w:r>
            <w:r>
              <w:br/>
              <w:t xml:space="preserve">Cabane / Refuge de </w:t>
            </w:r>
            <w:proofErr w:type="spellStart"/>
            <w:r w:rsidRPr="001B2F98">
              <w:rPr>
                <w:b/>
                <w:bCs/>
                <w:color w:val="ED7D31" w:themeColor="accent2"/>
              </w:rPr>
              <w:t>Rimbold</w:t>
            </w:r>
            <w:proofErr w:type="spellEnd"/>
          </w:p>
        </w:tc>
        <w:tc>
          <w:tcPr>
            <w:tcW w:w="2092" w:type="dxa"/>
          </w:tcPr>
          <w:p w14:paraId="5B97A0EF" w14:textId="4E7F9214" w:rsidR="001B2F98" w:rsidRDefault="001B2F98" w:rsidP="001B2F98">
            <w:pPr>
              <w:pStyle w:val="paragraph"/>
              <w:jc w:val="center"/>
              <w:textAlignment w:val="baseline"/>
            </w:pPr>
            <w:r>
              <w:t>Secret mais l’Ancien du village pourra leur en dire plus</w:t>
            </w:r>
          </w:p>
        </w:tc>
      </w:tr>
    </w:tbl>
    <w:p w14:paraId="7E9C2D53" w14:textId="11731511" w:rsidR="00C212B6" w:rsidRDefault="00C212B6" w:rsidP="00C212B6">
      <w:pPr>
        <w:pStyle w:val="paragraph"/>
        <w:textAlignment w:val="baseline"/>
      </w:pPr>
    </w:p>
    <w:p w14:paraId="49CD437C" w14:textId="18B495FB" w:rsidR="00461B3F" w:rsidRDefault="00253D0C" w:rsidP="00253D0C">
      <w:pPr>
        <w:pStyle w:val="paragrap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Une fois passé les PJ arrivent sur la </w:t>
      </w:r>
      <w:r w:rsidRPr="00151323">
        <w:rPr>
          <w:rStyle w:val="normaltextrun"/>
          <w:rFonts w:ascii="Calibri" w:hAnsi="Calibri" w:cs="Calibri"/>
          <w:b/>
          <w:bCs/>
          <w:sz w:val="22"/>
          <w:szCs w:val="22"/>
        </w:rPr>
        <w:t>place</w:t>
      </w:r>
      <w:r>
        <w:rPr>
          <w:rStyle w:val="normaltextrun"/>
          <w:rFonts w:ascii="Calibri" w:hAnsi="Calibri" w:cs="Calibri"/>
          <w:sz w:val="22"/>
          <w:szCs w:val="22"/>
        </w:rPr>
        <w:t xml:space="preserve">, un </w:t>
      </w:r>
      <w:r w:rsidRPr="00151323">
        <w:rPr>
          <w:rStyle w:val="normaltextrun"/>
          <w:rFonts w:ascii="Calibri" w:hAnsi="Calibri" w:cs="Calibri"/>
          <w:b/>
          <w:bCs/>
          <w:sz w:val="22"/>
          <w:szCs w:val="22"/>
        </w:rPr>
        <w:t>attroupement</w:t>
      </w:r>
      <w:r>
        <w:rPr>
          <w:rStyle w:val="normaltextrun"/>
          <w:rFonts w:ascii="Calibri" w:hAnsi="Calibri" w:cs="Calibri"/>
          <w:sz w:val="22"/>
          <w:szCs w:val="22"/>
        </w:rPr>
        <w:t xml:space="preserve"> est rassemblé sur la place de la ville ou une </w:t>
      </w:r>
      <w:r w:rsidRPr="00151323">
        <w:rPr>
          <w:rStyle w:val="normaltextrun"/>
          <w:rFonts w:ascii="Calibri" w:hAnsi="Calibri" w:cs="Calibri"/>
          <w:b/>
          <w:bCs/>
          <w:sz w:val="22"/>
          <w:szCs w:val="22"/>
        </w:rPr>
        <w:t>exécution</w:t>
      </w:r>
      <w:r>
        <w:rPr>
          <w:rStyle w:val="normaltextrun"/>
          <w:rFonts w:ascii="Calibri" w:hAnsi="Calibri" w:cs="Calibri"/>
          <w:sz w:val="22"/>
          <w:szCs w:val="22"/>
        </w:rPr>
        <w:t xml:space="preserve"> semble avoir lieu. </w:t>
      </w:r>
      <w:r>
        <w:rPr>
          <w:rStyle w:val="normaltextrun"/>
          <w:rFonts w:ascii="Calibri" w:hAnsi="Calibri" w:cs="Calibri"/>
          <w:sz w:val="22"/>
          <w:szCs w:val="22"/>
        </w:rPr>
        <w:br/>
        <w:t xml:space="preserve">Une </w:t>
      </w:r>
      <w:r w:rsidRPr="00A65763">
        <w:rPr>
          <w:rStyle w:val="normaltextrun"/>
          <w:rFonts w:ascii="Calibri" w:hAnsi="Calibri" w:cs="Calibri"/>
          <w:color w:val="70AD47" w:themeColor="accent6"/>
          <w:sz w:val="22"/>
          <w:szCs w:val="22"/>
        </w:rPr>
        <w:t>fillette</w:t>
      </w:r>
      <w:r>
        <w:rPr>
          <w:rStyle w:val="normaltextrun"/>
          <w:rFonts w:ascii="Calibri" w:hAnsi="Calibri" w:cs="Calibri"/>
          <w:sz w:val="22"/>
          <w:szCs w:val="22"/>
        </w:rPr>
        <w:t xml:space="preserve"> (</w:t>
      </w:r>
      <w:r w:rsidRPr="00A65763">
        <w:rPr>
          <w:rStyle w:val="normaltextrun"/>
          <w:rFonts w:ascii="Calibri" w:hAnsi="Calibri" w:cs="Calibri"/>
          <w:b/>
          <w:bCs/>
          <w:color w:val="70AD47" w:themeColor="accent6"/>
          <w:sz w:val="22"/>
          <w:szCs w:val="22"/>
        </w:rPr>
        <w:t>Alia</w:t>
      </w:r>
      <w:r>
        <w:rPr>
          <w:rStyle w:val="normaltextrun"/>
          <w:rFonts w:ascii="Calibri" w:hAnsi="Calibri" w:cs="Calibri"/>
          <w:sz w:val="22"/>
          <w:szCs w:val="22"/>
        </w:rPr>
        <w:t>)</w:t>
      </w:r>
      <w:r w:rsidRPr="00A65763"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 xml:space="preserve">implorera le bourreau qui n’est autre que </w:t>
      </w:r>
      <w:r w:rsidRPr="00216BAD">
        <w:rPr>
          <w:rStyle w:val="normaltextrun"/>
          <w:rFonts w:ascii="Calibri" w:hAnsi="Calibri" w:cs="Calibri"/>
          <w:b/>
          <w:bCs/>
          <w:color w:val="ED7D31" w:themeColor="accent2"/>
          <w:sz w:val="22"/>
          <w:szCs w:val="22"/>
        </w:rPr>
        <w:t>Edwin</w:t>
      </w:r>
      <w:r w:rsidRPr="00216BAD">
        <w:rPr>
          <w:rStyle w:val="normaltextrun"/>
          <w:rFonts w:ascii="Calibri" w:hAnsi="Calibri" w:cs="Calibri"/>
          <w:color w:val="ED7D31" w:themeColor="accent2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 xml:space="preserve">capitaine de la garde de </w:t>
      </w:r>
      <w:r w:rsidRPr="00A65763">
        <w:rPr>
          <w:rStyle w:val="normaltextrun"/>
          <w:rFonts w:ascii="Calibri" w:hAnsi="Calibri" w:cs="Calibri"/>
          <w:b/>
          <w:bCs/>
          <w:color w:val="833C0B" w:themeColor="accent2" w:themeShade="80"/>
          <w:sz w:val="22"/>
          <w:szCs w:val="22"/>
        </w:rPr>
        <w:t>Grise Roche</w:t>
      </w:r>
      <w:r>
        <w:rPr>
          <w:rStyle w:val="normaltextrun"/>
          <w:rFonts w:ascii="Calibri" w:hAnsi="Calibri" w:cs="Calibri"/>
          <w:sz w:val="22"/>
          <w:szCs w:val="22"/>
        </w:rPr>
        <w:t xml:space="preserve">, de laisser l’homme en vie (son père) en expliquant qu’il est innocent. C’est </w:t>
      </w:r>
      <w:r w:rsidRPr="00216BAD">
        <w:rPr>
          <w:rStyle w:val="normaltextrun"/>
          <w:rFonts w:ascii="Calibri" w:hAnsi="Calibri" w:cs="Calibri"/>
          <w:b/>
          <w:bCs/>
          <w:color w:val="70AD47" w:themeColor="accent6"/>
          <w:sz w:val="22"/>
          <w:szCs w:val="22"/>
        </w:rPr>
        <w:t>Roïr</w:t>
      </w:r>
      <w:r>
        <w:rPr>
          <w:rStyle w:val="normaltextrun"/>
          <w:rFonts w:ascii="Calibri" w:hAnsi="Calibri" w:cs="Calibri"/>
          <w:sz w:val="22"/>
          <w:szCs w:val="22"/>
        </w:rPr>
        <w:t xml:space="preserve">, le forgeron dont le frère a été banni par </w:t>
      </w:r>
      <w:proofErr w:type="spellStart"/>
      <w:r w:rsidRPr="003F034D">
        <w:rPr>
          <w:rStyle w:val="normaltextrun"/>
          <w:rFonts w:ascii="Calibri" w:hAnsi="Calibri" w:cs="Calibri"/>
          <w:b/>
          <w:bCs/>
          <w:color w:val="70AD47" w:themeColor="accent6"/>
          <w:sz w:val="22"/>
          <w:szCs w:val="22"/>
        </w:rPr>
        <w:t>Dalv</w:t>
      </w:r>
      <w:proofErr w:type="spellEnd"/>
      <w:r w:rsidRPr="003F034D">
        <w:rPr>
          <w:rStyle w:val="normaltextrun"/>
          <w:rFonts w:ascii="Calibri" w:hAnsi="Calibri" w:cs="Calibri"/>
          <w:color w:val="70AD47" w:themeColor="accent6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>la veille pour trahison.</w:t>
      </w:r>
      <w:r>
        <w:rPr>
          <w:rStyle w:val="normaltextrun"/>
          <w:rFonts w:ascii="Calibri" w:hAnsi="Calibri" w:cs="Calibri"/>
          <w:sz w:val="22"/>
          <w:szCs w:val="22"/>
        </w:rPr>
        <w:br/>
        <w:t>Peu importe la décision des PJ de s’opposer à cette exécution</w:t>
      </w:r>
      <w:r w:rsidR="00CD0B57">
        <w:rPr>
          <w:rStyle w:val="normaltextrun"/>
          <w:rFonts w:ascii="Calibri" w:hAnsi="Calibri" w:cs="Calibri"/>
          <w:sz w:val="22"/>
          <w:szCs w:val="22"/>
        </w:rPr>
        <w:t>.</w:t>
      </w:r>
      <w:r w:rsidR="001C7A12">
        <w:rPr>
          <w:rStyle w:val="normaltextrun"/>
          <w:rFonts w:ascii="Calibri" w:hAnsi="Calibri" w:cs="Calibri"/>
          <w:sz w:val="22"/>
          <w:szCs w:val="22"/>
        </w:rPr>
        <w:br/>
        <w:t xml:space="preserve">Si les PJ ne font rien, </w:t>
      </w:r>
      <w:r w:rsidR="001C7A12" w:rsidRPr="001C7A12">
        <w:rPr>
          <w:rStyle w:val="normaltextrun"/>
          <w:rFonts w:ascii="Calibri" w:hAnsi="Calibri" w:cs="Calibri"/>
          <w:b/>
          <w:bCs/>
          <w:color w:val="70AD47" w:themeColor="accent6"/>
          <w:sz w:val="22"/>
          <w:szCs w:val="22"/>
        </w:rPr>
        <w:t>Roïr</w:t>
      </w:r>
      <w:r w:rsidR="001C7A12" w:rsidRPr="001C7A12">
        <w:rPr>
          <w:rStyle w:val="normaltextrun"/>
          <w:rFonts w:ascii="Calibri" w:hAnsi="Calibri" w:cs="Calibri"/>
          <w:color w:val="70AD47" w:themeColor="accent6"/>
          <w:sz w:val="22"/>
          <w:szCs w:val="22"/>
        </w:rPr>
        <w:t xml:space="preserve"> </w:t>
      </w:r>
      <w:r w:rsidR="001C7A12">
        <w:rPr>
          <w:rStyle w:val="normaltextrun"/>
          <w:rFonts w:ascii="Calibri" w:hAnsi="Calibri" w:cs="Calibri"/>
          <w:sz w:val="22"/>
          <w:szCs w:val="22"/>
        </w:rPr>
        <w:t>peut se transformer et fuir l’enceinte</w:t>
      </w:r>
      <w:r w:rsidR="00930ED1">
        <w:rPr>
          <w:rStyle w:val="normaltextrun"/>
          <w:rFonts w:ascii="Calibri" w:hAnsi="Calibri" w:cs="Calibri"/>
          <w:sz w:val="22"/>
          <w:szCs w:val="22"/>
        </w:rPr>
        <w:t xml:space="preserve">. </w:t>
      </w:r>
      <w:r w:rsidR="00930ED1">
        <w:rPr>
          <w:rStyle w:val="normaltextrun"/>
          <w:rFonts w:ascii="Calibri" w:hAnsi="Calibri" w:cs="Calibri"/>
          <w:sz w:val="22"/>
          <w:szCs w:val="22"/>
        </w:rPr>
        <w:br/>
        <w:t>Des traces de sang vont jusque dans les égouts de la ville, jusque dans l’enceinte du château.</w:t>
      </w:r>
      <w:r w:rsidR="00930ED1">
        <w:rPr>
          <w:rStyle w:val="normaltextrun"/>
          <w:rFonts w:ascii="Calibri" w:hAnsi="Calibri" w:cs="Calibri"/>
          <w:sz w:val="22"/>
          <w:szCs w:val="22"/>
        </w:rPr>
        <w:br/>
        <w:t xml:space="preserve">Ils vont retrouver </w:t>
      </w:r>
      <w:r w:rsidR="00930ED1" w:rsidRPr="00800F10">
        <w:rPr>
          <w:rStyle w:val="normaltextrun"/>
          <w:rFonts w:ascii="Calibri" w:hAnsi="Calibri" w:cs="Calibri"/>
          <w:b/>
          <w:bCs/>
          <w:color w:val="ED7D31" w:themeColor="accent2"/>
          <w:sz w:val="22"/>
          <w:szCs w:val="22"/>
        </w:rPr>
        <w:t>Krista blessée</w:t>
      </w:r>
      <w:r w:rsidR="00930ED1">
        <w:rPr>
          <w:rStyle w:val="normaltextrun"/>
          <w:rFonts w:ascii="Calibri" w:hAnsi="Calibri" w:cs="Calibri"/>
          <w:sz w:val="22"/>
          <w:szCs w:val="22"/>
        </w:rPr>
        <w:t xml:space="preserve">, une </w:t>
      </w:r>
      <w:r w:rsidR="00930ED1" w:rsidRPr="00800F10">
        <w:rPr>
          <w:rStyle w:val="normaltextrun"/>
          <w:rFonts w:ascii="Calibri" w:hAnsi="Calibri" w:cs="Calibri"/>
          <w:b/>
          <w:bCs/>
          <w:sz w:val="22"/>
          <w:szCs w:val="22"/>
        </w:rPr>
        <w:t>fenêtre brisée</w:t>
      </w:r>
      <w:r w:rsidR="00930ED1">
        <w:rPr>
          <w:rStyle w:val="normaltextrun"/>
          <w:rFonts w:ascii="Calibri" w:hAnsi="Calibri" w:cs="Calibri"/>
          <w:sz w:val="22"/>
          <w:szCs w:val="22"/>
        </w:rPr>
        <w:t xml:space="preserve">. Durant ce soi-disant combat, Krista a fait tomber une </w:t>
      </w:r>
      <w:r w:rsidR="00930ED1">
        <w:rPr>
          <w:rStyle w:val="normaltextrun"/>
          <w:rFonts w:ascii="Calibri" w:hAnsi="Calibri" w:cs="Calibri"/>
          <w:b/>
          <w:bCs/>
          <w:color w:val="7030A0"/>
          <w:sz w:val="22"/>
          <w:szCs w:val="22"/>
        </w:rPr>
        <w:t>[Cl</w:t>
      </w:r>
      <w:r w:rsidR="00930ED1" w:rsidRPr="00930ED1">
        <w:rPr>
          <w:rStyle w:val="normaltextrun"/>
          <w:rFonts w:ascii="Calibri" w:hAnsi="Calibri" w:cs="Calibri"/>
          <w:b/>
          <w:bCs/>
          <w:color w:val="7030A0"/>
          <w:sz w:val="22"/>
          <w:szCs w:val="22"/>
        </w:rPr>
        <w:t>ef</w:t>
      </w:r>
      <w:r w:rsidR="00930ED1">
        <w:rPr>
          <w:rStyle w:val="normaltextrun"/>
          <w:rFonts w:ascii="Calibri" w:hAnsi="Calibri" w:cs="Calibri"/>
          <w:b/>
          <w:bCs/>
          <w:color w:val="7030A0"/>
          <w:sz w:val="22"/>
          <w:szCs w:val="22"/>
        </w:rPr>
        <w:t>]</w:t>
      </w:r>
      <w:r w:rsidR="00930ED1">
        <w:rPr>
          <w:rStyle w:val="normaltextrun"/>
          <w:rFonts w:ascii="Calibri" w:hAnsi="Calibri" w:cs="Calibri"/>
          <w:sz w:val="22"/>
          <w:szCs w:val="22"/>
        </w:rPr>
        <w:t>.</w:t>
      </w:r>
      <w:r w:rsidR="00930ED1">
        <w:rPr>
          <w:rStyle w:val="normaltextrun"/>
          <w:rFonts w:ascii="Calibri" w:hAnsi="Calibri" w:cs="Calibri"/>
          <w:sz w:val="22"/>
          <w:szCs w:val="22"/>
        </w:rPr>
        <w:br/>
        <w:t xml:space="preserve">Clef qui ouvre un </w:t>
      </w:r>
      <w:r w:rsidR="00930ED1" w:rsidRPr="00930ED1">
        <w:rPr>
          <w:rStyle w:val="normaltextrun"/>
          <w:rFonts w:ascii="Calibri" w:hAnsi="Calibri" w:cs="Calibri"/>
          <w:b/>
          <w:bCs/>
          <w:sz w:val="22"/>
          <w:szCs w:val="22"/>
        </w:rPr>
        <w:t>coffre</w:t>
      </w:r>
      <w:r w:rsidR="00930ED1">
        <w:rPr>
          <w:rStyle w:val="normaltextrun"/>
          <w:rFonts w:ascii="Calibri" w:hAnsi="Calibri" w:cs="Calibri"/>
          <w:sz w:val="22"/>
          <w:szCs w:val="22"/>
        </w:rPr>
        <w:t xml:space="preserve"> dans sa chambre dans lequel sera présent la </w:t>
      </w:r>
      <w:r w:rsidR="00930ED1" w:rsidRPr="00930ED1">
        <w:rPr>
          <w:rStyle w:val="normaltextrun"/>
          <w:rFonts w:ascii="Calibri" w:hAnsi="Calibri" w:cs="Calibri"/>
          <w:b/>
          <w:bCs/>
          <w:color w:val="7030A0"/>
          <w:sz w:val="22"/>
          <w:szCs w:val="22"/>
        </w:rPr>
        <w:t>[2</w:t>
      </w:r>
      <w:r w:rsidR="00930ED1" w:rsidRPr="00930ED1">
        <w:rPr>
          <w:rStyle w:val="normaltextrun"/>
          <w:rFonts w:ascii="Calibri" w:hAnsi="Calibri" w:cs="Calibri"/>
          <w:b/>
          <w:bCs/>
          <w:color w:val="7030A0"/>
          <w:sz w:val="22"/>
          <w:szCs w:val="22"/>
          <w:vertAlign w:val="superscript"/>
        </w:rPr>
        <w:t>ème</w:t>
      </w:r>
      <w:r w:rsidR="00930ED1" w:rsidRPr="00930ED1">
        <w:rPr>
          <w:rStyle w:val="normaltextrun"/>
          <w:rFonts w:ascii="Calibri" w:hAnsi="Calibri" w:cs="Calibri"/>
          <w:b/>
          <w:bCs/>
          <w:color w:val="7030A0"/>
          <w:sz w:val="22"/>
          <w:szCs w:val="22"/>
        </w:rPr>
        <w:t xml:space="preserve"> partie de la peinture].</w:t>
      </w:r>
      <w:r w:rsidR="00930ED1">
        <w:rPr>
          <w:rStyle w:val="normaltextrun"/>
          <w:rFonts w:ascii="Calibri" w:hAnsi="Calibri" w:cs="Calibri"/>
          <w:b/>
          <w:bCs/>
          <w:color w:val="7030A0"/>
          <w:sz w:val="22"/>
          <w:szCs w:val="22"/>
        </w:rPr>
        <w:br/>
      </w:r>
      <w:r w:rsidR="00930ED1" w:rsidRPr="00930ED1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Garde : Où est </w:t>
      </w:r>
      <w:proofErr w:type="spellStart"/>
      <w:r w:rsidR="00930ED1" w:rsidRPr="00930ED1">
        <w:rPr>
          <w:rStyle w:val="normaltextrun"/>
          <w:rFonts w:ascii="Calibri" w:hAnsi="Calibri" w:cs="Calibri"/>
          <w:i/>
          <w:iCs/>
          <w:sz w:val="22"/>
          <w:szCs w:val="22"/>
        </w:rPr>
        <w:t>Dalv</w:t>
      </w:r>
      <w:proofErr w:type="spellEnd"/>
      <w:r w:rsidR="00930ED1" w:rsidRPr="00930ED1">
        <w:rPr>
          <w:rStyle w:val="normaltextrun"/>
          <w:rFonts w:ascii="Calibri" w:hAnsi="Calibri" w:cs="Calibri"/>
          <w:i/>
          <w:iCs/>
          <w:sz w:val="22"/>
          <w:szCs w:val="22"/>
        </w:rPr>
        <w:t> ?</w:t>
      </w:r>
      <w:r w:rsidR="00930ED1" w:rsidRPr="00930ED1">
        <w:rPr>
          <w:rStyle w:val="normaltextrun"/>
          <w:rFonts w:ascii="Calibri" w:hAnsi="Calibri" w:cs="Calibri"/>
          <w:i/>
          <w:iCs/>
          <w:sz w:val="22"/>
          <w:szCs w:val="22"/>
        </w:rPr>
        <w:br/>
        <w:t xml:space="preserve">Krista : Sorti </w:t>
      </w:r>
      <w:r w:rsidR="00930ED1">
        <w:rPr>
          <w:rStyle w:val="normaltextrun"/>
          <w:rFonts w:ascii="Calibri" w:hAnsi="Calibri" w:cs="Calibri"/>
          <w:i/>
          <w:iCs/>
          <w:sz w:val="22"/>
          <w:szCs w:val="22"/>
        </w:rPr>
        <w:t>chasser après manger…</w:t>
      </w:r>
    </w:p>
    <w:p w14:paraId="4A30E8B3" w14:textId="090FFE74" w:rsidR="00C212B6" w:rsidRPr="00AB15AB" w:rsidRDefault="00C212B6" w:rsidP="00C212B6">
      <w:pPr>
        <w:pStyle w:val="Paragraphedeliste"/>
        <w:numPr>
          <w:ilvl w:val="0"/>
          <w:numId w:val="3"/>
        </w:numPr>
        <w:rPr>
          <w:i/>
          <w:iCs/>
        </w:rPr>
      </w:pPr>
      <w:r w:rsidRPr="00326137">
        <w:rPr>
          <w:b/>
          <w:bCs/>
        </w:rPr>
        <w:t xml:space="preserve">Acte </w:t>
      </w:r>
      <w:r>
        <w:rPr>
          <w:b/>
          <w:bCs/>
        </w:rPr>
        <w:t>4</w:t>
      </w:r>
      <w:r w:rsidRPr="00326137">
        <w:rPr>
          <w:b/>
          <w:bCs/>
        </w:rPr>
        <w:t xml:space="preserve"> : </w:t>
      </w:r>
      <w:r>
        <w:rPr>
          <w:b/>
          <w:bCs/>
        </w:rPr>
        <w:t>Etrange découverte</w:t>
      </w:r>
      <w:r w:rsidR="00AB15AB">
        <w:rPr>
          <w:b/>
          <w:bCs/>
        </w:rPr>
        <w:br/>
      </w:r>
    </w:p>
    <w:p w14:paraId="6E8B05ED" w14:textId="3557551F" w:rsidR="00AB15AB" w:rsidRPr="00AB15AB" w:rsidRDefault="00224750" w:rsidP="00AB15AB">
      <w:pPr>
        <w:ind w:left="360"/>
        <w:rPr>
          <w:i/>
          <w:iCs/>
        </w:rPr>
      </w:pPr>
      <w:hyperlink r:id="rId9" w:history="1">
        <w:proofErr w:type="spellStart"/>
        <w:r w:rsidR="00AB15AB" w:rsidRPr="00AB15AB">
          <w:rPr>
            <w:rStyle w:val="Lienhypertexte"/>
            <w:i/>
            <w:iCs/>
          </w:rPr>
          <w:t>Soundpad</w:t>
        </w:r>
        <w:proofErr w:type="spellEnd"/>
        <w:r w:rsidR="00AB15AB" w:rsidRPr="00AB15AB">
          <w:rPr>
            <w:rStyle w:val="Lienhypertexte"/>
            <w:i/>
            <w:iCs/>
          </w:rPr>
          <w:t xml:space="preserve"> - Acte IV</w:t>
        </w:r>
      </w:hyperlink>
    </w:p>
    <w:p w14:paraId="4171D847" w14:textId="662F65B2" w:rsidR="00800F10" w:rsidRPr="00BD1656" w:rsidRDefault="00C212B6" w:rsidP="00C212B6">
      <w:pPr>
        <w:pStyle w:val="paragrap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Au fil de l’aventure, des indices vont les amener sur la piste de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Dalv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6F716D">
        <w:rPr>
          <w:rStyle w:val="normaltextrun"/>
          <w:rFonts w:ascii="Calibri" w:hAnsi="Calibri" w:cs="Calibri"/>
          <w:sz w:val="22"/>
          <w:szCs w:val="22"/>
        </w:rPr>
        <w:br/>
      </w:r>
      <w:r w:rsidR="006F716D" w:rsidRPr="00930ED1">
        <w:rPr>
          <w:rStyle w:val="normaltextrun"/>
          <w:rFonts w:ascii="Calibri" w:hAnsi="Calibri" w:cs="Calibri"/>
          <w:b/>
          <w:bCs/>
          <w:color w:val="70AD47" w:themeColor="accent6"/>
          <w:sz w:val="22"/>
          <w:szCs w:val="22"/>
        </w:rPr>
        <w:t>- Servante</w:t>
      </w:r>
      <w:r w:rsidR="00930ED1" w:rsidRPr="00930ED1">
        <w:rPr>
          <w:rStyle w:val="normaltextrun"/>
          <w:rFonts w:ascii="Calibri" w:hAnsi="Calibri" w:cs="Calibri"/>
          <w:b/>
          <w:bCs/>
          <w:color w:val="70AD47" w:themeColor="accent6"/>
          <w:sz w:val="22"/>
          <w:szCs w:val="22"/>
        </w:rPr>
        <w:t> :</w:t>
      </w:r>
      <w:r w:rsidR="00930ED1" w:rsidRPr="00930ED1">
        <w:rPr>
          <w:rStyle w:val="normaltextrun"/>
          <w:rFonts w:ascii="Calibri" w:hAnsi="Calibri" w:cs="Calibri"/>
          <w:color w:val="70AD47" w:themeColor="accent6"/>
          <w:sz w:val="22"/>
          <w:szCs w:val="22"/>
        </w:rPr>
        <w:t xml:space="preserve"> </w:t>
      </w:r>
      <w:r w:rsidR="00800F10" w:rsidRPr="00800F10">
        <w:rPr>
          <w:rStyle w:val="normaltextrun"/>
          <w:rFonts w:ascii="Calibri" w:hAnsi="Calibri" w:cs="Calibri"/>
          <w:sz w:val="22"/>
          <w:szCs w:val="22"/>
        </w:rPr>
        <w:t>« </w:t>
      </w:r>
      <w:r w:rsidR="00930ED1">
        <w:rPr>
          <w:rStyle w:val="normaltextrun"/>
          <w:rFonts w:ascii="Calibri" w:hAnsi="Calibri" w:cs="Calibri"/>
          <w:sz w:val="22"/>
          <w:szCs w:val="22"/>
        </w:rPr>
        <w:t>Je ne devrais peut-être pas vous le dire mais l’autre soir, c’est Krista qui s’est elle-même fait ses blessures</w:t>
      </w:r>
      <w:r w:rsidR="00800F10">
        <w:rPr>
          <w:rStyle w:val="normaltextrun"/>
          <w:rFonts w:ascii="Calibri" w:hAnsi="Calibri" w:cs="Calibri"/>
          <w:sz w:val="22"/>
          <w:szCs w:val="22"/>
        </w:rPr>
        <w:t> ».</w:t>
      </w:r>
      <w:r w:rsidR="006F716D">
        <w:rPr>
          <w:rStyle w:val="normaltextrun"/>
          <w:rFonts w:ascii="Calibri" w:hAnsi="Calibri" w:cs="Calibri"/>
          <w:sz w:val="22"/>
          <w:szCs w:val="22"/>
        </w:rPr>
        <w:br/>
      </w:r>
      <w:r w:rsidR="006F716D" w:rsidRPr="00930ED1">
        <w:rPr>
          <w:rStyle w:val="normaltextrun"/>
          <w:rFonts w:ascii="Calibri" w:hAnsi="Calibri" w:cs="Calibri"/>
          <w:b/>
          <w:bCs/>
          <w:color w:val="7030A0"/>
          <w:sz w:val="22"/>
          <w:szCs w:val="22"/>
        </w:rPr>
        <w:t>- Peinture</w:t>
      </w:r>
      <w:r w:rsidR="00930ED1" w:rsidRPr="00930ED1">
        <w:rPr>
          <w:rStyle w:val="normaltextrun"/>
          <w:rFonts w:ascii="Calibri" w:hAnsi="Calibri" w:cs="Calibri"/>
          <w:b/>
          <w:bCs/>
          <w:color w:val="7030A0"/>
          <w:sz w:val="22"/>
          <w:szCs w:val="22"/>
        </w:rPr>
        <w:t> :</w:t>
      </w:r>
      <w:r w:rsidR="00930ED1" w:rsidRPr="00930ED1">
        <w:rPr>
          <w:rStyle w:val="normaltextrun"/>
          <w:rFonts w:ascii="Calibri" w:hAnsi="Calibri" w:cs="Calibri"/>
          <w:color w:val="7030A0"/>
          <w:sz w:val="22"/>
          <w:szCs w:val="22"/>
        </w:rPr>
        <w:t xml:space="preserve"> </w:t>
      </w:r>
      <w:r w:rsidR="00930ED1" w:rsidRPr="00800F10">
        <w:rPr>
          <w:rStyle w:val="normaltextrun"/>
          <w:rFonts w:ascii="Calibri" w:hAnsi="Calibri" w:cs="Calibri"/>
          <w:sz w:val="22"/>
          <w:szCs w:val="22"/>
        </w:rPr>
        <w:t xml:space="preserve">Coffre de Krista qui </w:t>
      </w:r>
      <w:r w:rsidR="00800F10" w:rsidRPr="00800F10">
        <w:rPr>
          <w:rStyle w:val="normaltextrun"/>
          <w:rFonts w:ascii="Calibri" w:hAnsi="Calibri" w:cs="Calibri"/>
          <w:sz w:val="22"/>
          <w:szCs w:val="22"/>
        </w:rPr>
        <w:t>avec la peinture complète qui laisse envisager l’existence des Vampires.</w:t>
      </w:r>
      <w:r w:rsidR="006F716D" w:rsidRPr="00800F10">
        <w:rPr>
          <w:rStyle w:val="normaltextrun"/>
          <w:rFonts w:ascii="Calibri" w:hAnsi="Calibri" w:cs="Calibri"/>
          <w:sz w:val="22"/>
          <w:szCs w:val="22"/>
        </w:rPr>
        <w:br/>
      </w:r>
      <w:r w:rsidR="006F716D">
        <w:rPr>
          <w:rStyle w:val="normaltextrun"/>
          <w:rFonts w:ascii="Calibri" w:hAnsi="Calibri" w:cs="Calibri"/>
          <w:sz w:val="22"/>
          <w:szCs w:val="22"/>
        </w:rPr>
        <w:t xml:space="preserve">- </w:t>
      </w:r>
      <w:r w:rsidR="00930ED1" w:rsidRPr="00800F10">
        <w:rPr>
          <w:rStyle w:val="normaltextrun"/>
          <w:rFonts w:ascii="Calibri" w:hAnsi="Calibri" w:cs="Calibri"/>
          <w:b/>
          <w:bCs/>
          <w:sz w:val="22"/>
          <w:szCs w:val="22"/>
        </w:rPr>
        <w:t>D’après l’expertise de</w:t>
      </w:r>
      <w:r w:rsidR="00930ED1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930ED1" w:rsidRPr="00930ED1">
        <w:rPr>
          <w:rStyle w:val="normaltextrun"/>
          <w:rFonts w:ascii="Calibri" w:hAnsi="Calibri" w:cs="Calibri"/>
          <w:b/>
          <w:bCs/>
          <w:color w:val="70AD47" w:themeColor="accent6"/>
          <w:sz w:val="22"/>
          <w:szCs w:val="22"/>
        </w:rPr>
        <w:t>Kuba</w:t>
      </w:r>
      <w:r w:rsidR="00930ED1" w:rsidRPr="00930ED1">
        <w:rPr>
          <w:rStyle w:val="normaltextrun"/>
          <w:rFonts w:ascii="Calibri" w:hAnsi="Calibri" w:cs="Calibri"/>
          <w:color w:val="70AD47" w:themeColor="accent6"/>
          <w:sz w:val="22"/>
          <w:szCs w:val="22"/>
        </w:rPr>
        <w:t> </w:t>
      </w:r>
      <w:r w:rsidR="00930ED1">
        <w:rPr>
          <w:rStyle w:val="normaltextrun"/>
          <w:rFonts w:ascii="Calibri" w:hAnsi="Calibri" w:cs="Calibri"/>
          <w:sz w:val="22"/>
          <w:szCs w:val="22"/>
        </w:rPr>
        <w:t xml:space="preserve">: </w:t>
      </w:r>
      <w:r w:rsidR="006F716D">
        <w:rPr>
          <w:rStyle w:val="normaltextrun"/>
          <w:rFonts w:ascii="Calibri" w:hAnsi="Calibri" w:cs="Calibri"/>
          <w:sz w:val="22"/>
          <w:szCs w:val="22"/>
        </w:rPr>
        <w:t xml:space="preserve">Traces de sang </w:t>
      </w:r>
      <w:r w:rsidR="00930ED1">
        <w:rPr>
          <w:rStyle w:val="normaltextrun"/>
          <w:rFonts w:ascii="Calibri" w:hAnsi="Calibri" w:cs="Calibri"/>
          <w:sz w:val="22"/>
          <w:szCs w:val="22"/>
        </w:rPr>
        <w:t xml:space="preserve">qui en fait venait du château : </w:t>
      </w:r>
      <w:r w:rsidR="00930ED1">
        <w:rPr>
          <w:rStyle w:val="normaltextrun"/>
          <w:rFonts w:ascii="Calibri" w:hAnsi="Calibri" w:cs="Calibri"/>
          <w:sz w:val="22"/>
          <w:szCs w:val="22"/>
        </w:rPr>
        <w:br/>
        <w:t xml:space="preserve">- </w:t>
      </w:r>
      <w:r w:rsidR="006F716D" w:rsidRPr="00800F10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Témoignage </w:t>
      </w:r>
      <w:proofErr w:type="spellStart"/>
      <w:r w:rsidR="006F716D" w:rsidRPr="00800F10">
        <w:rPr>
          <w:rStyle w:val="normaltextrun"/>
          <w:rFonts w:ascii="Calibri" w:hAnsi="Calibri" w:cs="Calibri"/>
          <w:b/>
          <w:bCs/>
          <w:color w:val="70AD47" w:themeColor="accent6"/>
          <w:sz w:val="22"/>
          <w:szCs w:val="22"/>
        </w:rPr>
        <w:t>Grimbold</w:t>
      </w:r>
      <w:proofErr w:type="spellEnd"/>
      <w:r w:rsidR="006F716D" w:rsidRPr="00800F10">
        <w:rPr>
          <w:rStyle w:val="normaltextrun"/>
          <w:rFonts w:ascii="Calibri" w:hAnsi="Calibri" w:cs="Calibri"/>
          <w:b/>
          <w:bCs/>
          <w:color w:val="70AD47" w:themeColor="accent6"/>
          <w:sz w:val="22"/>
          <w:szCs w:val="22"/>
        </w:rPr>
        <w:t xml:space="preserve"> </w:t>
      </w:r>
      <w:r w:rsidR="006F716D" w:rsidRPr="00800F10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et </w:t>
      </w:r>
      <w:r w:rsidR="006F716D" w:rsidRPr="00800F10">
        <w:rPr>
          <w:rStyle w:val="normaltextrun"/>
          <w:rFonts w:ascii="Calibri" w:hAnsi="Calibri" w:cs="Calibri"/>
          <w:b/>
          <w:bCs/>
          <w:color w:val="70AD47" w:themeColor="accent6"/>
          <w:sz w:val="22"/>
          <w:szCs w:val="22"/>
        </w:rPr>
        <w:t>Kuba</w:t>
      </w:r>
      <w:r w:rsidR="00930ED1" w:rsidRPr="00800F10">
        <w:rPr>
          <w:rStyle w:val="normaltextrun"/>
          <w:rFonts w:ascii="Calibri" w:hAnsi="Calibri" w:cs="Calibri"/>
          <w:b/>
          <w:bCs/>
          <w:color w:val="70AD47" w:themeColor="accent6"/>
          <w:sz w:val="22"/>
          <w:szCs w:val="22"/>
        </w:rPr>
        <w:t> </w:t>
      </w:r>
      <w:r w:rsidR="00930ED1" w:rsidRPr="00800F10">
        <w:rPr>
          <w:rStyle w:val="normaltextrun"/>
          <w:rFonts w:ascii="Calibri" w:hAnsi="Calibri" w:cs="Calibri"/>
          <w:b/>
          <w:bCs/>
          <w:sz w:val="22"/>
          <w:szCs w:val="22"/>
        </w:rPr>
        <w:t>:</w:t>
      </w:r>
      <w:r w:rsidR="006F716D">
        <w:rPr>
          <w:rStyle w:val="normaltextrun"/>
          <w:rFonts w:ascii="Calibri" w:hAnsi="Calibri" w:cs="Calibri"/>
          <w:sz w:val="22"/>
          <w:szCs w:val="22"/>
        </w:rPr>
        <w:t xml:space="preserve"> qui disent que les victimes n’ont pas des blessures de LG.</w:t>
      </w:r>
      <w:r w:rsidR="00800F10">
        <w:rPr>
          <w:rStyle w:val="normaltextrun"/>
          <w:rFonts w:ascii="Calibri" w:hAnsi="Calibri" w:cs="Calibri"/>
          <w:sz w:val="22"/>
          <w:szCs w:val="22"/>
        </w:rPr>
        <w:t xml:space="preserve"> (</w:t>
      </w:r>
      <w:proofErr w:type="gramStart"/>
      <w:r w:rsidR="00800F10">
        <w:rPr>
          <w:rStyle w:val="normaltextrun"/>
          <w:rFonts w:ascii="Calibri" w:hAnsi="Calibri" w:cs="Calibri"/>
          <w:sz w:val="22"/>
          <w:szCs w:val="22"/>
        </w:rPr>
        <w:t>ex</w:t>
      </w:r>
      <w:proofErr w:type="gramEnd"/>
      <w:r w:rsidR="00800F10">
        <w:rPr>
          <w:rStyle w:val="normaltextrun"/>
          <w:rFonts w:ascii="Calibri" w:hAnsi="Calibri" w:cs="Calibri"/>
          <w:sz w:val="22"/>
          <w:szCs w:val="22"/>
        </w:rPr>
        <w:t> : sur leur bête chassée / nourriture).</w:t>
      </w:r>
      <w:r w:rsidR="006F716D">
        <w:rPr>
          <w:rStyle w:val="normaltextrun"/>
          <w:rFonts w:ascii="Calibri" w:hAnsi="Calibri" w:cs="Calibri"/>
          <w:sz w:val="22"/>
          <w:szCs w:val="22"/>
        </w:rPr>
        <w:br/>
      </w:r>
    </w:p>
    <w:p w14:paraId="08BFE025" w14:textId="13E87F4C" w:rsidR="00D47961" w:rsidRPr="00F959DF" w:rsidRDefault="00800F10" w:rsidP="00224750">
      <w:pPr>
        <w:pStyle w:val="paragraph"/>
        <w:textAlignment w:val="baseline"/>
        <w:rPr>
          <w:rFonts w:ascii="Calibri" w:hAnsi="Calibri" w:cs="Calibri"/>
        </w:rPr>
      </w:pPr>
      <w:r w:rsidRPr="00BD1656">
        <w:rPr>
          <w:rStyle w:val="normaltextrun"/>
          <w:rFonts w:ascii="Calibri" w:hAnsi="Calibri" w:cs="Calibri"/>
          <w:b/>
          <w:bCs/>
          <w:sz w:val="22"/>
          <w:szCs w:val="22"/>
        </w:rPr>
        <w:t>Plusieurs solutions :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br/>
        <w:t xml:space="preserve">- Ils s’allient à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Dalv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br/>
        <w:t xml:space="preserve">- Ils s’opposent à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Dalv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br/>
        <w:t xml:space="preserve">- Ils n’ont pas </w:t>
      </w:r>
      <w:r w:rsidR="009A5DB4">
        <w:rPr>
          <w:rStyle w:val="normaltextrun"/>
          <w:rFonts w:ascii="Calibri" w:hAnsi="Calibri" w:cs="Calibri"/>
          <w:sz w:val="22"/>
          <w:szCs w:val="22"/>
        </w:rPr>
        <w:t>compris</w:t>
      </w:r>
      <w:bookmarkEnd w:id="0"/>
      <w:r w:rsidR="006F716D">
        <w:rPr>
          <w:rStyle w:val="normaltextrun"/>
          <w:rFonts w:ascii="Calibri" w:hAnsi="Calibri" w:cs="Calibri"/>
          <w:sz w:val="22"/>
          <w:szCs w:val="22"/>
        </w:rPr>
        <w:br/>
      </w:r>
    </w:p>
    <w:sectPr w:rsidR="00D47961" w:rsidRPr="00F959DF" w:rsidSect="00C212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lood Crow Condensed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5710"/>
    <w:multiLevelType w:val="hybridMultilevel"/>
    <w:tmpl w:val="E7BCA81C"/>
    <w:lvl w:ilvl="0" w:tplc="F50A34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5093C"/>
    <w:multiLevelType w:val="hybridMultilevel"/>
    <w:tmpl w:val="E4A42B68"/>
    <w:lvl w:ilvl="0" w:tplc="19BA640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647B"/>
    <w:multiLevelType w:val="hybridMultilevel"/>
    <w:tmpl w:val="B5807E26"/>
    <w:lvl w:ilvl="0" w:tplc="D674BE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4C82"/>
    <w:multiLevelType w:val="hybridMultilevel"/>
    <w:tmpl w:val="FA0C5C30"/>
    <w:lvl w:ilvl="0" w:tplc="14E4F086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732A9A"/>
    <w:multiLevelType w:val="hybridMultilevel"/>
    <w:tmpl w:val="CBC4BC5C"/>
    <w:lvl w:ilvl="0" w:tplc="C3A6307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727B5"/>
    <w:multiLevelType w:val="multilevel"/>
    <w:tmpl w:val="2750A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2D3EB2"/>
    <w:multiLevelType w:val="hybridMultilevel"/>
    <w:tmpl w:val="3FBEB0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5270F"/>
    <w:multiLevelType w:val="hybridMultilevel"/>
    <w:tmpl w:val="E3D85356"/>
    <w:lvl w:ilvl="0" w:tplc="B3FC57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36B56"/>
    <w:multiLevelType w:val="multilevel"/>
    <w:tmpl w:val="238AD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EF1839"/>
    <w:multiLevelType w:val="hybridMultilevel"/>
    <w:tmpl w:val="0BEC97EC"/>
    <w:lvl w:ilvl="0" w:tplc="495499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C6216"/>
    <w:multiLevelType w:val="hybridMultilevel"/>
    <w:tmpl w:val="6B7AC6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93616A"/>
    <w:multiLevelType w:val="multilevel"/>
    <w:tmpl w:val="B2421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8"/>
  </w:num>
  <w:num w:numId="5">
    <w:abstractNumId w:val="11"/>
  </w:num>
  <w:num w:numId="6">
    <w:abstractNumId w:val="5"/>
  </w:num>
  <w:num w:numId="7">
    <w:abstractNumId w:val="9"/>
  </w:num>
  <w:num w:numId="8">
    <w:abstractNumId w:val="4"/>
  </w:num>
  <w:num w:numId="9">
    <w:abstractNumId w:val="1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E86"/>
    <w:rsid w:val="00005968"/>
    <w:rsid w:val="000105FC"/>
    <w:rsid w:val="00050C21"/>
    <w:rsid w:val="000576F1"/>
    <w:rsid w:val="000865D5"/>
    <w:rsid w:val="001507F2"/>
    <w:rsid w:val="00151323"/>
    <w:rsid w:val="001B0CD9"/>
    <w:rsid w:val="001B2F98"/>
    <w:rsid w:val="001C7A12"/>
    <w:rsid w:val="001D3596"/>
    <w:rsid w:val="001D656E"/>
    <w:rsid w:val="00216BAD"/>
    <w:rsid w:val="00224750"/>
    <w:rsid w:val="00253D0C"/>
    <w:rsid w:val="002C5052"/>
    <w:rsid w:val="002F263A"/>
    <w:rsid w:val="00353E86"/>
    <w:rsid w:val="00357016"/>
    <w:rsid w:val="003F034D"/>
    <w:rsid w:val="003F5E65"/>
    <w:rsid w:val="00407021"/>
    <w:rsid w:val="00461B3F"/>
    <w:rsid w:val="004F31A3"/>
    <w:rsid w:val="004F71C9"/>
    <w:rsid w:val="0054397B"/>
    <w:rsid w:val="00546EAA"/>
    <w:rsid w:val="0055297D"/>
    <w:rsid w:val="00571D24"/>
    <w:rsid w:val="00572FD7"/>
    <w:rsid w:val="0058788E"/>
    <w:rsid w:val="0059313C"/>
    <w:rsid w:val="00677FD9"/>
    <w:rsid w:val="006C2767"/>
    <w:rsid w:val="006D04DD"/>
    <w:rsid w:val="006F716D"/>
    <w:rsid w:val="007408C4"/>
    <w:rsid w:val="007936C4"/>
    <w:rsid w:val="007C1A97"/>
    <w:rsid w:val="007C7B7D"/>
    <w:rsid w:val="007D5C1C"/>
    <w:rsid w:val="00800F10"/>
    <w:rsid w:val="008A29B1"/>
    <w:rsid w:val="009007A1"/>
    <w:rsid w:val="00930ED1"/>
    <w:rsid w:val="009A5DB4"/>
    <w:rsid w:val="00A02128"/>
    <w:rsid w:val="00A27D00"/>
    <w:rsid w:val="00A5798D"/>
    <w:rsid w:val="00A65763"/>
    <w:rsid w:val="00AB15AB"/>
    <w:rsid w:val="00AD378B"/>
    <w:rsid w:val="00AF6861"/>
    <w:rsid w:val="00B775C1"/>
    <w:rsid w:val="00BD1656"/>
    <w:rsid w:val="00BE1179"/>
    <w:rsid w:val="00C212B6"/>
    <w:rsid w:val="00CA441B"/>
    <w:rsid w:val="00CC4557"/>
    <w:rsid w:val="00CD04F1"/>
    <w:rsid w:val="00CD0B57"/>
    <w:rsid w:val="00CF144C"/>
    <w:rsid w:val="00D24BE8"/>
    <w:rsid w:val="00D421B2"/>
    <w:rsid w:val="00D47961"/>
    <w:rsid w:val="00DC4DC3"/>
    <w:rsid w:val="00E2297B"/>
    <w:rsid w:val="00E3358E"/>
    <w:rsid w:val="00E340D5"/>
    <w:rsid w:val="00E61687"/>
    <w:rsid w:val="00E8007D"/>
    <w:rsid w:val="00E863FE"/>
    <w:rsid w:val="00F17FDC"/>
    <w:rsid w:val="00F9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F6E0"/>
  <w15:chartTrackingRefBased/>
  <w15:docId w15:val="{4BBD64E3-24EC-4FB3-B986-AF9ED9ACC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53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53E86"/>
    <w:pPr>
      <w:ind w:left="720"/>
      <w:contextualSpacing/>
    </w:pPr>
  </w:style>
  <w:style w:type="paragraph" w:customStyle="1" w:styleId="paragraph">
    <w:name w:val="paragraph"/>
    <w:basedOn w:val="Normal"/>
    <w:rsid w:val="00353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C212B6"/>
  </w:style>
  <w:style w:type="character" w:customStyle="1" w:styleId="eop">
    <w:name w:val="eop"/>
    <w:basedOn w:val="Policepardfaut"/>
    <w:rsid w:val="00C212B6"/>
  </w:style>
  <w:style w:type="character" w:customStyle="1" w:styleId="scxw166327540">
    <w:name w:val="scxw166327540"/>
    <w:basedOn w:val="Policepardfaut"/>
    <w:rsid w:val="00C212B6"/>
  </w:style>
  <w:style w:type="character" w:styleId="Lienhypertexte">
    <w:name w:val="Hyperlink"/>
    <w:basedOn w:val="Policepardfaut"/>
    <w:uiPriority w:val="99"/>
    <w:unhideWhenUsed/>
    <w:rsid w:val="00D421B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421B2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421B2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4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6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9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5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2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taud.io/3e0yLl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taud.io/3snv6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taud.io/3uRkPR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taud.io/3mL95w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taud.io/3uRqUg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3208</TotalTime>
  <Pages>2</Pages>
  <Words>880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 Arnaud</dc:creator>
  <cp:keywords/>
  <dc:description/>
  <cp:lastModifiedBy>Quentin Arnaud</cp:lastModifiedBy>
  <cp:revision>28</cp:revision>
  <cp:lastPrinted>2021-04-19T23:15:00Z</cp:lastPrinted>
  <dcterms:created xsi:type="dcterms:W3CDTF">2021-04-10T09:07:00Z</dcterms:created>
  <dcterms:modified xsi:type="dcterms:W3CDTF">2021-04-24T10:25:00Z</dcterms:modified>
</cp:coreProperties>
</file>